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A4AC62" w14:textId="4E168AC3" w:rsidR="005D6E25" w:rsidRPr="006A2356" w:rsidRDefault="005D6E25" w:rsidP="005D6E25">
      <w:pPr>
        <w:jc w:val="center"/>
        <w:rPr>
          <w:rFonts w:ascii="Calibri" w:hAnsi="Calibri" w:cs="Calibri"/>
          <w:b/>
          <w:bCs/>
        </w:rPr>
      </w:pPr>
      <w:r w:rsidRPr="006A2356">
        <w:rPr>
          <w:rFonts w:ascii="Calibri" w:hAnsi="Calibri" w:cs="Calibri"/>
          <w:b/>
          <w:bCs/>
        </w:rPr>
        <w:t>NOTA TÉCNICA Nº [XX/2025] DE APURAÇÃO DE RESULTADOS</w:t>
      </w:r>
      <w:r w:rsidRPr="006A2356">
        <w:rPr>
          <w:rFonts w:ascii="Calibri" w:hAnsi="Calibri" w:cs="Calibri"/>
        </w:rPr>
        <w:br/>
      </w:r>
      <w:r w:rsidRPr="006A2356">
        <w:rPr>
          <w:rFonts w:ascii="Calibri" w:hAnsi="Calibri" w:cs="Calibri"/>
          <w:b/>
          <w:bCs/>
        </w:rPr>
        <w:t>BONIFICAÇÃO POR RESULTADOS – BR 2025</w:t>
      </w:r>
      <w:r w:rsidRPr="006A2356">
        <w:rPr>
          <w:rFonts w:ascii="Calibri" w:hAnsi="Calibri" w:cs="Calibri"/>
        </w:rPr>
        <w:br/>
      </w:r>
      <w:r w:rsidRPr="006A2356">
        <w:rPr>
          <w:rFonts w:ascii="Calibri" w:hAnsi="Calibri" w:cs="Calibri"/>
          <w:b/>
          <w:bCs/>
        </w:rPr>
        <w:t>(Exercício de Avaliação: 202</w:t>
      </w:r>
      <w:r w:rsidR="00DC4101" w:rsidRPr="006A2356">
        <w:rPr>
          <w:rFonts w:ascii="Calibri" w:hAnsi="Calibri" w:cs="Calibri"/>
          <w:b/>
          <w:bCs/>
        </w:rPr>
        <w:t>5</w:t>
      </w:r>
      <w:r w:rsidRPr="006A2356">
        <w:rPr>
          <w:rFonts w:ascii="Calibri" w:hAnsi="Calibri" w:cs="Calibri"/>
          <w:b/>
          <w:bCs/>
        </w:rPr>
        <w:t>)</w:t>
      </w:r>
    </w:p>
    <w:p w14:paraId="5A667280" w14:textId="77777777" w:rsidR="006E5836" w:rsidRPr="006A2356" w:rsidRDefault="006E5836" w:rsidP="006E5836">
      <w:pPr>
        <w:spacing w:line="360" w:lineRule="auto"/>
        <w:rPr>
          <w:rFonts w:ascii="Calibri" w:hAnsi="Calibri" w:cs="Calibri"/>
          <w:b/>
          <w:bCs/>
        </w:rPr>
      </w:pPr>
    </w:p>
    <w:p w14:paraId="57092C1E" w14:textId="3E2CDEA7" w:rsidR="006E5836" w:rsidRPr="006A2356" w:rsidRDefault="006E5836" w:rsidP="006E5836">
      <w:pPr>
        <w:spacing w:line="360" w:lineRule="auto"/>
        <w:rPr>
          <w:rFonts w:ascii="Calibri" w:hAnsi="Calibri" w:cs="Calibri"/>
        </w:rPr>
      </w:pPr>
      <w:r w:rsidRPr="006A2356">
        <w:rPr>
          <w:rFonts w:ascii="Calibri" w:hAnsi="Calibri" w:cs="Calibri"/>
          <w:b/>
          <w:bCs/>
        </w:rPr>
        <w:t>Órgão/Entidade:</w:t>
      </w:r>
      <w:r w:rsidRPr="006A2356">
        <w:rPr>
          <w:rFonts w:ascii="Calibri" w:hAnsi="Calibri" w:cs="Calibri"/>
        </w:rPr>
        <w:t xml:space="preserve"> [</w:t>
      </w:r>
      <w:r w:rsidRPr="006A2356">
        <w:rPr>
          <w:rFonts w:ascii="Calibri" w:hAnsi="Calibri" w:cs="Calibri"/>
          <w:highlight w:val="yellow"/>
        </w:rPr>
        <w:t>Nome do órgão ou entidade</w:t>
      </w:r>
      <w:r w:rsidRPr="006A2356">
        <w:rPr>
          <w:rFonts w:ascii="Calibri" w:hAnsi="Calibri" w:cs="Calibri"/>
        </w:rPr>
        <w:t>]</w:t>
      </w:r>
    </w:p>
    <w:p w14:paraId="15EE4D66" w14:textId="77777777" w:rsidR="006E5836" w:rsidRPr="006A2356" w:rsidRDefault="006E5836" w:rsidP="006E5836">
      <w:pPr>
        <w:spacing w:line="360" w:lineRule="auto"/>
        <w:rPr>
          <w:rFonts w:ascii="Calibri" w:hAnsi="Calibri" w:cs="Calibri"/>
        </w:rPr>
      </w:pPr>
      <w:r w:rsidRPr="006A2356">
        <w:rPr>
          <w:rFonts w:ascii="Calibri" w:hAnsi="Calibri" w:cs="Calibri"/>
          <w:b/>
          <w:bCs/>
        </w:rPr>
        <w:t>Processo SEI:</w:t>
      </w:r>
      <w:r w:rsidRPr="006A2356">
        <w:rPr>
          <w:rFonts w:ascii="Calibri" w:hAnsi="Calibri" w:cs="Calibri"/>
        </w:rPr>
        <w:t xml:space="preserve"> [</w:t>
      </w:r>
      <w:r w:rsidRPr="006A2356">
        <w:rPr>
          <w:rFonts w:ascii="Calibri" w:hAnsi="Calibri" w:cs="Calibri"/>
          <w:highlight w:val="yellow"/>
        </w:rPr>
        <w:t>Número do processo</w:t>
      </w:r>
      <w:r w:rsidRPr="006A2356">
        <w:rPr>
          <w:rFonts w:ascii="Calibri" w:hAnsi="Calibri" w:cs="Calibri"/>
        </w:rPr>
        <w:t>]</w:t>
      </w:r>
    </w:p>
    <w:p w14:paraId="721BF501" w14:textId="632FB223" w:rsidR="006E5836" w:rsidRPr="006A2356" w:rsidRDefault="006E5836" w:rsidP="006E5836">
      <w:pPr>
        <w:spacing w:line="360" w:lineRule="auto"/>
        <w:rPr>
          <w:rFonts w:ascii="Calibri" w:hAnsi="Calibri" w:cs="Calibri"/>
        </w:rPr>
      </w:pPr>
      <w:r w:rsidRPr="006A2356">
        <w:rPr>
          <w:rFonts w:ascii="Calibri" w:hAnsi="Calibri" w:cs="Calibri"/>
          <w:b/>
          <w:bCs/>
        </w:rPr>
        <w:t>Período de Avaliação:</w:t>
      </w:r>
      <w:r w:rsidRPr="006A2356">
        <w:rPr>
          <w:rFonts w:ascii="Calibri" w:hAnsi="Calibri" w:cs="Calibri"/>
        </w:rPr>
        <w:t xml:space="preserve"> 1º de janeiro a 31 de dezembro de 2025</w:t>
      </w:r>
    </w:p>
    <w:p w14:paraId="359314FC" w14:textId="2481486D" w:rsidR="006E5836" w:rsidRPr="006A2356" w:rsidRDefault="006E5836" w:rsidP="006E5836">
      <w:pPr>
        <w:spacing w:line="360" w:lineRule="auto"/>
        <w:rPr>
          <w:rFonts w:ascii="Calibri" w:hAnsi="Calibri" w:cs="Calibri"/>
        </w:rPr>
      </w:pPr>
      <w:r w:rsidRPr="006A2356">
        <w:rPr>
          <w:rFonts w:ascii="Calibri" w:hAnsi="Calibri" w:cs="Calibri"/>
          <w:b/>
          <w:bCs/>
        </w:rPr>
        <w:t>Data da Apuração:</w:t>
      </w:r>
      <w:r w:rsidRPr="006A2356">
        <w:rPr>
          <w:rFonts w:ascii="Calibri" w:hAnsi="Calibri" w:cs="Calibri"/>
        </w:rPr>
        <w:t xml:space="preserve"> [</w:t>
      </w:r>
      <w:proofErr w:type="spellStart"/>
      <w:r w:rsidRPr="006A2356">
        <w:rPr>
          <w:rFonts w:ascii="Calibri" w:hAnsi="Calibri" w:cs="Calibri"/>
          <w:highlight w:val="yellow"/>
        </w:rPr>
        <w:t>xx</w:t>
      </w:r>
      <w:proofErr w:type="spellEnd"/>
      <w:r w:rsidRPr="006A2356">
        <w:rPr>
          <w:rFonts w:ascii="Calibri" w:hAnsi="Calibri" w:cs="Calibri"/>
          <w:highlight w:val="yellow"/>
        </w:rPr>
        <w:t>/</w:t>
      </w:r>
      <w:proofErr w:type="spellStart"/>
      <w:r w:rsidRPr="006A2356">
        <w:rPr>
          <w:rFonts w:ascii="Calibri" w:hAnsi="Calibri" w:cs="Calibri"/>
          <w:highlight w:val="yellow"/>
        </w:rPr>
        <w:t>xx</w:t>
      </w:r>
      <w:proofErr w:type="spellEnd"/>
      <w:r w:rsidRPr="006A2356">
        <w:rPr>
          <w:rFonts w:ascii="Calibri" w:hAnsi="Calibri" w:cs="Calibri"/>
        </w:rPr>
        <w:t>/202</w:t>
      </w:r>
      <w:r w:rsidR="00DC4101" w:rsidRPr="006A2356">
        <w:rPr>
          <w:rFonts w:ascii="Calibri" w:hAnsi="Calibri" w:cs="Calibri"/>
        </w:rPr>
        <w:t>6</w:t>
      </w:r>
      <w:r w:rsidRPr="006A2356">
        <w:rPr>
          <w:rFonts w:ascii="Calibri" w:hAnsi="Calibri" w:cs="Calibri"/>
        </w:rPr>
        <w:t>]</w:t>
      </w:r>
    </w:p>
    <w:p w14:paraId="05A5CD50" w14:textId="77777777" w:rsidR="006E5836" w:rsidRPr="006A2356" w:rsidRDefault="006E5836" w:rsidP="005D6E25">
      <w:pPr>
        <w:rPr>
          <w:rFonts w:ascii="Calibri" w:hAnsi="Calibri" w:cs="Calibri"/>
          <w:b/>
          <w:bCs/>
        </w:rPr>
      </w:pPr>
    </w:p>
    <w:p w14:paraId="48A47A65" w14:textId="37D1C600" w:rsidR="005D6E25" w:rsidRPr="006A2356" w:rsidRDefault="005D6E25" w:rsidP="005D6E25">
      <w:pPr>
        <w:rPr>
          <w:rFonts w:ascii="Calibri" w:hAnsi="Calibri" w:cs="Calibri"/>
        </w:rPr>
      </w:pPr>
      <w:r w:rsidRPr="006A2356">
        <w:rPr>
          <w:rFonts w:ascii="Calibri" w:hAnsi="Calibri" w:cs="Calibri"/>
          <w:b/>
          <w:bCs/>
        </w:rPr>
        <w:t>1. INTRODUÇÃO</w:t>
      </w:r>
    </w:p>
    <w:p w14:paraId="68F842C4" w14:textId="6324FCC6" w:rsidR="005D6E25" w:rsidRPr="006A2356" w:rsidRDefault="005D6E25" w:rsidP="005D6E25">
      <w:pPr>
        <w:ind w:firstLine="708"/>
        <w:jc w:val="both"/>
        <w:rPr>
          <w:rFonts w:ascii="Calibri" w:hAnsi="Calibri" w:cs="Calibri"/>
        </w:rPr>
      </w:pPr>
      <w:r w:rsidRPr="006A2356">
        <w:rPr>
          <w:rFonts w:ascii="Calibri" w:hAnsi="Calibri" w:cs="Calibri"/>
        </w:rPr>
        <w:t>A presente Nota Técnica tem por finalidade apresentar a apuração e a análise dos resultados institucionais alcançados pela [</w:t>
      </w:r>
      <w:r w:rsidRPr="006A2356">
        <w:rPr>
          <w:rFonts w:ascii="Calibri" w:hAnsi="Calibri" w:cs="Calibri"/>
          <w:highlight w:val="yellow"/>
        </w:rPr>
        <w:t>Órgão/Entidade</w:t>
      </w:r>
      <w:r w:rsidRPr="006A2356">
        <w:rPr>
          <w:rFonts w:ascii="Calibri" w:hAnsi="Calibri" w:cs="Calibri"/>
        </w:rPr>
        <w:t xml:space="preserve">], referentes ao período de avaliação de 1º de janeiro a 31 de dezembro de 2025. Esta análise é realizada com fundamento na Lei Complementar nº 1.361/2021 e em conformidade com a Deliberação da Comissão </w:t>
      </w:r>
      <w:proofErr w:type="spellStart"/>
      <w:r w:rsidRPr="006A2356">
        <w:rPr>
          <w:rFonts w:ascii="Calibri" w:hAnsi="Calibri" w:cs="Calibri"/>
        </w:rPr>
        <w:t>Intersecretarial</w:t>
      </w:r>
      <w:proofErr w:type="spellEnd"/>
      <w:r w:rsidRPr="006A2356">
        <w:rPr>
          <w:rFonts w:ascii="Calibri" w:hAnsi="Calibri" w:cs="Calibri"/>
        </w:rPr>
        <w:t xml:space="preserve"> da Bonificação por Resultados (CIBR) nº </w:t>
      </w:r>
      <w:r w:rsidRPr="006A2356">
        <w:rPr>
          <w:rFonts w:ascii="Calibri" w:hAnsi="Calibri" w:cs="Calibri"/>
          <w:highlight w:val="yellow"/>
        </w:rPr>
        <w:t>x</w:t>
      </w:r>
      <w:r w:rsidR="00D967E1" w:rsidRPr="006A2356">
        <w:rPr>
          <w:rFonts w:ascii="Calibri" w:hAnsi="Calibri" w:cs="Calibri"/>
          <w:highlight w:val="yellow"/>
        </w:rPr>
        <w:t>/</w:t>
      </w:r>
      <w:r w:rsidRPr="006A2356">
        <w:rPr>
          <w:rFonts w:ascii="Calibri" w:hAnsi="Calibri" w:cs="Calibri"/>
          <w:highlight w:val="yellow"/>
        </w:rPr>
        <w:t>2026</w:t>
      </w:r>
      <w:r w:rsidRPr="006A2356">
        <w:rPr>
          <w:rFonts w:ascii="Calibri" w:hAnsi="Calibri" w:cs="Calibri"/>
        </w:rPr>
        <w:t>, que estabeleceu os indicadores, pesos, metas, critérios e demais diretrizes para o programa de Bonificação por Resultados (BR) no exercício de 2025.</w:t>
      </w:r>
    </w:p>
    <w:p w14:paraId="17263D63" w14:textId="77777777" w:rsidR="005D6E25" w:rsidRPr="006A2356" w:rsidRDefault="005D6E25" w:rsidP="005D6E25">
      <w:pPr>
        <w:ind w:firstLine="708"/>
        <w:jc w:val="both"/>
        <w:rPr>
          <w:rFonts w:ascii="Calibri" w:hAnsi="Calibri" w:cs="Calibri"/>
        </w:rPr>
      </w:pPr>
      <w:r w:rsidRPr="006A2356">
        <w:rPr>
          <w:rFonts w:ascii="Calibri" w:hAnsi="Calibri" w:cs="Calibri"/>
        </w:rPr>
        <w:t>O documento visa não apenas comprovar o cumprimento das metas pactuadas, mas também promover uma reflexão crítica sobre o desempenho institucional, identificando fatores condicionantes, lições aprendidas e oportunidades de melhoria contínua, em alinhamento com os princípios de transparência e gestão por resultados.</w:t>
      </w:r>
    </w:p>
    <w:p w14:paraId="56E4C98C" w14:textId="77777777" w:rsidR="006E5836" w:rsidRPr="006A2356" w:rsidRDefault="006E5836" w:rsidP="005D6E25">
      <w:pPr>
        <w:rPr>
          <w:rFonts w:ascii="Calibri" w:hAnsi="Calibri" w:cs="Calibri"/>
          <w:b/>
          <w:bCs/>
        </w:rPr>
      </w:pPr>
    </w:p>
    <w:p w14:paraId="310DACD2" w14:textId="776E2094" w:rsidR="005D6E25" w:rsidRPr="006A2356" w:rsidRDefault="005D6E25" w:rsidP="005D6E25">
      <w:pPr>
        <w:rPr>
          <w:rFonts w:ascii="Calibri" w:hAnsi="Calibri" w:cs="Calibri"/>
        </w:rPr>
      </w:pPr>
      <w:r w:rsidRPr="006A2356">
        <w:rPr>
          <w:rFonts w:ascii="Calibri" w:hAnsi="Calibri" w:cs="Calibri"/>
          <w:b/>
          <w:bCs/>
        </w:rPr>
        <w:t>2. APURAÇÃO DOS RESULTADOS</w:t>
      </w:r>
    </w:p>
    <w:p w14:paraId="74ABD46B" w14:textId="77777777" w:rsidR="005D6E25" w:rsidRPr="006A2356" w:rsidRDefault="005D6E25" w:rsidP="005D6E25">
      <w:pPr>
        <w:jc w:val="both"/>
        <w:rPr>
          <w:rFonts w:ascii="Calibri" w:hAnsi="Calibri" w:cs="Calibri"/>
        </w:rPr>
      </w:pPr>
      <w:r w:rsidRPr="006A2356">
        <w:rPr>
          <w:rFonts w:ascii="Calibri" w:hAnsi="Calibri" w:cs="Calibri"/>
        </w:rPr>
        <w:t>A seguir, apresenta-se o quadro consolidado com os indicadores pactuados, respectivas metas e resultados apurados.</w:t>
      </w:r>
    </w:p>
    <w:p w14:paraId="7F010ECB" w14:textId="42A61F33" w:rsidR="005D6E25" w:rsidRPr="006A2356" w:rsidRDefault="005D6E25" w:rsidP="005D6E25">
      <w:pPr>
        <w:rPr>
          <w:rFonts w:ascii="Calibri" w:hAnsi="Calibri" w:cs="Calibri"/>
        </w:rPr>
      </w:pPr>
      <w:r w:rsidRPr="006A2356">
        <w:rPr>
          <w:rFonts w:ascii="Calibri" w:hAnsi="Calibri" w:cs="Calibri"/>
          <w:b/>
          <w:bCs/>
        </w:rPr>
        <w:t xml:space="preserve">TABELA 1 – Síntese da Apuração dos Indicadores – BR 2025 </w:t>
      </w:r>
    </w:p>
    <w:tbl>
      <w:tblPr>
        <w:tblW w:w="10916" w:type="dxa"/>
        <w:tblInd w:w="-99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3"/>
        <w:gridCol w:w="1275"/>
        <w:gridCol w:w="1276"/>
        <w:gridCol w:w="1418"/>
        <w:gridCol w:w="1984"/>
        <w:gridCol w:w="851"/>
        <w:gridCol w:w="1559"/>
      </w:tblGrid>
      <w:tr w:rsidR="005D6E25" w:rsidRPr="006A2356" w14:paraId="4E3014EE" w14:textId="77777777" w:rsidTr="006E5836">
        <w:trPr>
          <w:tblHeader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6A180BF" w14:textId="1D115C00" w:rsidR="005D6E25" w:rsidRPr="006A2356" w:rsidRDefault="005D6E25" w:rsidP="005D6E25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A2356">
              <w:rPr>
                <w:rFonts w:ascii="Calibri" w:hAnsi="Calibri" w:cs="Calibri"/>
                <w:b/>
                <w:bCs/>
              </w:rPr>
              <w:t>Indicador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CD51B18" w14:textId="387E9486" w:rsidR="005D6E25" w:rsidRPr="006A2356" w:rsidRDefault="005D6E25" w:rsidP="005D6E25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A2356">
              <w:rPr>
                <w:rFonts w:ascii="Calibri" w:hAnsi="Calibri" w:cs="Calibri"/>
                <w:b/>
                <w:bCs/>
              </w:rPr>
              <w:t>Linha de Base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67D3D49" w14:textId="5F6C08CD" w:rsidR="005D6E25" w:rsidRPr="006A2356" w:rsidRDefault="005D6E25" w:rsidP="005D6E25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A2356">
              <w:rPr>
                <w:rFonts w:ascii="Calibri" w:hAnsi="Calibri" w:cs="Calibri"/>
                <w:b/>
                <w:bCs/>
              </w:rPr>
              <w:t xml:space="preserve">Meta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DA503FE" w14:textId="1FA5C7D6" w:rsidR="005D6E25" w:rsidRPr="006A2356" w:rsidRDefault="005D6E25" w:rsidP="00CA0162">
            <w:pPr>
              <w:widowControl w:val="0"/>
              <w:spacing w:after="0" w:line="240" w:lineRule="auto"/>
              <w:ind w:right="-100"/>
              <w:jc w:val="center"/>
              <w:rPr>
                <w:rFonts w:ascii="Calibri" w:hAnsi="Calibri" w:cs="Calibri"/>
              </w:rPr>
            </w:pPr>
            <w:r w:rsidRPr="006A2356">
              <w:rPr>
                <w:rFonts w:ascii="Calibri" w:hAnsi="Calibri" w:cs="Calibri"/>
                <w:b/>
                <w:bCs/>
              </w:rPr>
              <w:t>Resultado Atingido 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E970574" w14:textId="4E9A7EF5" w:rsidR="005D6E25" w:rsidRPr="006A2356" w:rsidRDefault="005D6E25" w:rsidP="00CA0162">
            <w:pPr>
              <w:widowControl w:val="0"/>
              <w:spacing w:after="0" w:line="240" w:lineRule="auto"/>
              <w:ind w:right="-99"/>
              <w:jc w:val="center"/>
              <w:rPr>
                <w:rFonts w:ascii="Calibri" w:hAnsi="Calibri" w:cs="Calibri"/>
              </w:rPr>
            </w:pPr>
            <w:r w:rsidRPr="006A2356">
              <w:rPr>
                <w:rFonts w:ascii="Calibri" w:hAnsi="Calibri" w:cs="Calibri"/>
                <w:b/>
                <w:bCs/>
              </w:rPr>
              <w:t>Índice de Cumprimento da Meta (ICM)</w:t>
            </w:r>
            <w:r w:rsidRPr="006A2356">
              <w:rPr>
                <w:rFonts w:ascii="Calibri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2B93FB6" w14:textId="13B2850B" w:rsidR="005D6E25" w:rsidRPr="006A2356" w:rsidRDefault="005D6E25" w:rsidP="00CA0162">
            <w:pPr>
              <w:widowControl w:val="0"/>
              <w:spacing w:after="0" w:line="240" w:lineRule="auto"/>
              <w:ind w:left="-244" w:right="-238" w:firstLine="9"/>
              <w:jc w:val="center"/>
              <w:rPr>
                <w:rFonts w:ascii="Calibri" w:hAnsi="Calibri" w:cs="Calibri"/>
              </w:rPr>
            </w:pPr>
            <w:r w:rsidRPr="006A2356">
              <w:rPr>
                <w:rFonts w:ascii="Calibri" w:hAnsi="Calibri" w:cs="Calibri"/>
                <w:b/>
                <w:bCs/>
              </w:rPr>
              <w:t>Peso</w:t>
            </w:r>
            <w:r w:rsidR="00CA0162" w:rsidRPr="006A2356">
              <w:rPr>
                <w:rFonts w:ascii="Calibri" w:hAnsi="Calibri" w:cs="Calibri"/>
                <w:b/>
                <w:bCs/>
              </w:rPr>
              <w:t xml:space="preserve"> (em 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7CDD34E" w14:textId="77777777" w:rsidR="005D6E25" w:rsidRPr="006A2356" w:rsidRDefault="005D6E25" w:rsidP="00CA0162">
            <w:pPr>
              <w:widowControl w:val="0"/>
              <w:spacing w:after="0" w:line="240" w:lineRule="auto"/>
              <w:ind w:left="-100" w:right="-99"/>
              <w:jc w:val="center"/>
              <w:rPr>
                <w:rFonts w:ascii="Calibri" w:hAnsi="Calibri" w:cs="Calibri"/>
              </w:rPr>
            </w:pPr>
            <w:r w:rsidRPr="006A2356">
              <w:rPr>
                <w:rFonts w:ascii="Calibri" w:hAnsi="Calibri" w:cs="Calibri"/>
                <w:b/>
                <w:bCs/>
              </w:rPr>
              <w:t>Contribuição para o IACM</w:t>
            </w:r>
            <w:r w:rsidRPr="006A2356">
              <w:rPr>
                <w:rFonts w:ascii="Calibri" w:hAnsi="Calibri" w:cs="Calibri"/>
              </w:rPr>
              <w:br/>
            </w:r>
            <w:r w:rsidRPr="006A2356">
              <w:rPr>
                <w:rFonts w:ascii="Calibri" w:hAnsi="Calibri" w:cs="Calibri"/>
                <w:b/>
                <w:bCs/>
              </w:rPr>
              <w:t>(ICM x Peso)</w:t>
            </w:r>
          </w:p>
        </w:tc>
      </w:tr>
      <w:tr w:rsidR="005D6E25" w:rsidRPr="006A2356" w14:paraId="5C4921DB" w14:textId="77777777" w:rsidTr="006E5836">
        <w:trPr>
          <w:trHeight w:val="632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59FC4C8" w14:textId="1F3C81D6" w:rsidR="005D6E25" w:rsidRPr="006A2356" w:rsidRDefault="005D6E25" w:rsidP="006E5836">
            <w:pPr>
              <w:spacing w:before="120" w:after="120" w:line="240" w:lineRule="auto"/>
              <w:ind w:left="140"/>
              <w:rPr>
                <w:rFonts w:ascii="Calibri" w:hAnsi="Calibri" w:cs="Calibri"/>
              </w:rPr>
            </w:pPr>
            <w:r w:rsidRPr="006A2356">
              <w:rPr>
                <w:rFonts w:ascii="Calibri" w:hAnsi="Calibri" w:cs="Calibri"/>
                <w:b/>
                <w:bCs/>
              </w:rPr>
              <w:t>[I.1] Nome do Indicador 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D4CE9B8" w14:textId="254DEABA" w:rsidR="005D6E25" w:rsidRPr="006A2356" w:rsidRDefault="005D6E25" w:rsidP="006E5836">
            <w:pPr>
              <w:spacing w:before="120" w:after="120" w:line="240" w:lineRule="auto"/>
              <w:ind w:left="-97" w:right="-243"/>
              <w:jc w:val="center"/>
              <w:rPr>
                <w:rFonts w:ascii="Calibri" w:hAnsi="Calibri" w:cs="Calibri"/>
                <w:highlight w:val="yellow"/>
              </w:rPr>
            </w:pPr>
            <w:r w:rsidRPr="006A2356">
              <w:rPr>
                <w:rFonts w:ascii="Calibri" w:hAnsi="Calibri" w:cs="Calibri"/>
                <w:highlight w:val="yellow"/>
              </w:rPr>
              <w:t>[Valor]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AAF3979" w14:textId="0A48C8D9" w:rsidR="005D6E25" w:rsidRPr="006A2356" w:rsidRDefault="005D6E25" w:rsidP="006E5836">
            <w:pPr>
              <w:spacing w:before="120" w:after="120" w:line="240" w:lineRule="auto"/>
              <w:ind w:left="-97" w:right="-243"/>
              <w:jc w:val="center"/>
              <w:rPr>
                <w:rFonts w:ascii="Calibri" w:hAnsi="Calibri" w:cs="Calibri"/>
                <w:highlight w:val="yellow"/>
              </w:rPr>
            </w:pPr>
            <w:r w:rsidRPr="006A2356">
              <w:rPr>
                <w:rFonts w:ascii="Calibri" w:hAnsi="Calibri" w:cs="Calibri"/>
                <w:highlight w:val="yellow"/>
              </w:rPr>
              <w:t>[Valor]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F3C93B8" w14:textId="25320078" w:rsidR="005D6E25" w:rsidRPr="006A2356" w:rsidRDefault="005D6E25" w:rsidP="006E5836">
            <w:pPr>
              <w:spacing w:before="120" w:after="120" w:line="240" w:lineRule="auto"/>
              <w:ind w:left="-97" w:right="-243"/>
              <w:jc w:val="center"/>
              <w:rPr>
                <w:rFonts w:ascii="Calibri" w:hAnsi="Calibri" w:cs="Calibri"/>
                <w:highlight w:val="yellow"/>
              </w:rPr>
            </w:pPr>
            <w:r w:rsidRPr="006A2356">
              <w:rPr>
                <w:rFonts w:ascii="Calibri" w:hAnsi="Calibri" w:cs="Calibri"/>
                <w:highlight w:val="yellow"/>
              </w:rPr>
              <w:t>[Valor]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1FC05F5" w14:textId="53BD6E01" w:rsidR="005D6E25" w:rsidRPr="006A2356" w:rsidRDefault="005D6E25" w:rsidP="006E5836">
            <w:pPr>
              <w:spacing w:before="120" w:after="120" w:line="240" w:lineRule="auto"/>
              <w:ind w:left="-97" w:right="-243"/>
              <w:jc w:val="center"/>
              <w:rPr>
                <w:rFonts w:ascii="Calibri" w:hAnsi="Calibri" w:cs="Calibri"/>
                <w:highlight w:val="yellow"/>
              </w:rPr>
            </w:pPr>
            <w:r w:rsidRPr="006A2356">
              <w:rPr>
                <w:rFonts w:ascii="Calibri" w:hAnsi="Calibri" w:cs="Calibri"/>
                <w:highlight w:val="yellow"/>
              </w:rPr>
              <w:t>[%]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C7D7B9E" w14:textId="521D93D7" w:rsidR="005D6E25" w:rsidRPr="006A2356" w:rsidRDefault="005D6E25" w:rsidP="006E5836">
            <w:pPr>
              <w:spacing w:before="120" w:after="120" w:line="240" w:lineRule="auto"/>
              <w:ind w:left="-241" w:right="-243" w:hanging="144"/>
              <w:jc w:val="center"/>
              <w:rPr>
                <w:rFonts w:ascii="Calibri" w:hAnsi="Calibri" w:cs="Calibri"/>
                <w:highlight w:val="yellow"/>
              </w:rPr>
            </w:pPr>
            <w:r w:rsidRPr="006A2356">
              <w:rPr>
                <w:rFonts w:ascii="Calibri" w:hAnsi="Calibri" w:cs="Calibri"/>
                <w:highlight w:val="yellow"/>
              </w:rPr>
              <w:t>[%]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4FC40A8" w14:textId="08842F77" w:rsidR="005D6E25" w:rsidRPr="006A2356" w:rsidRDefault="005D6E25" w:rsidP="006E5836">
            <w:pPr>
              <w:spacing w:before="120" w:after="120" w:line="240" w:lineRule="auto"/>
              <w:ind w:left="-384" w:right="-243" w:hanging="287"/>
              <w:jc w:val="center"/>
              <w:rPr>
                <w:rFonts w:ascii="Calibri" w:hAnsi="Calibri" w:cs="Calibri"/>
                <w:highlight w:val="yellow"/>
              </w:rPr>
            </w:pPr>
            <w:r w:rsidRPr="006A2356">
              <w:rPr>
                <w:rFonts w:ascii="Calibri" w:hAnsi="Calibri" w:cs="Calibri"/>
                <w:highlight w:val="yellow"/>
              </w:rPr>
              <w:t>[%]</w:t>
            </w:r>
          </w:p>
        </w:tc>
      </w:tr>
      <w:tr w:rsidR="006E5836" w:rsidRPr="006A2356" w14:paraId="3FDCF14D" w14:textId="77777777" w:rsidTr="006E5836">
        <w:trPr>
          <w:trHeight w:val="632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DE6092A" w14:textId="2FD194A0" w:rsidR="006E5836" w:rsidRPr="006A2356" w:rsidRDefault="006E5836" w:rsidP="006E5836">
            <w:pPr>
              <w:spacing w:before="120" w:after="120" w:line="240" w:lineRule="auto"/>
              <w:ind w:left="140"/>
              <w:rPr>
                <w:rFonts w:ascii="Calibri" w:hAnsi="Calibri" w:cs="Calibri"/>
                <w:b/>
                <w:bCs/>
              </w:rPr>
            </w:pPr>
            <w:r w:rsidRPr="006A2356">
              <w:rPr>
                <w:rFonts w:ascii="Calibri" w:hAnsi="Calibri" w:cs="Calibri"/>
                <w:b/>
                <w:bCs/>
              </w:rPr>
              <w:lastRenderedPageBreak/>
              <w:t>[I.2] Nome do Indicador 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CFA5EDC" w14:textId="24A47D3D" w:rsidR="006E5836" w:rsidRPr="006A2356" w:rsidRDefault="006E5836" w:rsidP="006E5836">
            <w:pPr>
              <w:spacing w:before="120" w:after="120" w:line="240" w:lineRule="auto"/>
              <w:ind w:left="-97" w:right="-243"/>
              <w:jc w:val="center"/>
              <w:rPr>
                <w:rFonts w:ascii="Calibri" w:hAnsi="Calibri" w:cs="Calibri"/>
                <w:highlight w:val="yellow"/>
              </w:rPr>
            </w:pPr>
            <w:r w:rsidRPr="006A2356">
              <w:rPr>
                <w:rFonts w:ascii="Calibri" w:hAnsi="Calibri" w:cs="Calibri"/>
                <w:highlight w:val="yellow"/>
              </w:rPr>
              <w:t>[Valor]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C15E627" w14:textId="55656354" w:rsidR="006E5836" w:rsidRPr="006A2356" w:rsidRDefault="006E5836" w:rsidP="006E5836">
            <w:pPr>
              <w:spacing w:before="120" w:after="120" w:line="240" w:lineRule="auto"/>
              <w:ind w:left="-97" w:right="-243"/>
              <w:jc w:val="center"/>
              <w:rPr>
                <w:rFonts w:ascii="Calibri" w:hAnsi="Calibri" w:cs="Calibri"/>
                <w:highlight w:val="yellow"/>
              </w:rPr>
            </w:pPr>
            <w:r w:rsidRPr="006A2356">
              <w:rPr>
                <w:rFonts w:ascii="Calibri" w:hAnsi="Calibri" w:cs="Calibri"/>
                <w:highlight w:val="yellow"/>
              </w:rPr>
              <w:t>[Valor]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F2B43E6" w14:textId="2DA07A03" w:rsidR="006E5836" w:rsidRPr="006A2356" w:rsidRDefault="006E5836" w:rsidP="006E5836">
            <w:pPr>
              <w:spacing w:before="120" w:after="120" w:line="240" w:lineRule="auto"/>
              <w:ind w:left="-97" w:right="-243"/>
              <w:jc w:val="center"/>
              <w:rPr>
                <w:rFonts w:ascii="Calibri" w:hAnsi="Calibri" w:cs="Calibri"/>
                <w:highlight w:val="yellow"/>
              </w:rPr>
            </w:pPr>
            <w:r w:rsidRPr="006A2356">
              <w:rPr>
                <w:rFonts w:ascii="Calibri" w:hAnsi="Calibri" w:cs="Calibri"/>
                <w:highlight w:val="yellow"/>
              </w:rPr>
              <w:t>[Valor]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9D8D7AD" w14:textId="00759F88" w:rsidR="006E5836" w:rsidRPr="006A2356" w:rsidRDefault="006E5836" w:rsidP="006E5836">
            <w:pPr>
              <w:spacing w:before="120" w:after="120" w:line="240" w:lineRule="auto"/>
              <w:ind w:left="-97" w:right="-243"/>
              <w:jc w:val="center"/>
              <w:rPr>
                <w:rFonts w:ascii="Calibri" w:hAnsi="Calibri" w:cs="Calibri"/>
                <w:highlight w:val="yellow"/>
              </w:rPr>
            </w:pPr>
            <w:r w:rsidRPr="006A2356">
              <w:rPr>
                <w:rFonts w:ascii="Calibri" w:hAnsi="Calibri" w:cs="Calibri"/>
                <w:highlight w:val="yellow"/>
              </w:rPr>
              <w:t>[%]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ED6CAE8" w14:textId="3B75E119" w:rsidR="006E5836" w:rsidRPr="006A2356" w:rsidRDefault="006E5836" w:rsidP="006E5836">
            <w:pPr>
              <w:spacing w:before="120" w:after="120" w:line="240" w:lineRule="auto"/>
              <w:ind w:left="-241" w:right="-243" w:hanging="144"/>
              <w:jc w:val="center"/>
              <w:rPr>
                <w:rFonts w:ascii="Calibri" w:hAnsi="Calibri" w:cs="Calibri"/>
                <w:highlight w:val="yellow"/>
              </w:rPr>
            </w:pPr>
            <w:r w:rsidRPr="006A2356">
              <w:rPr>
                <w:rFonts w:ascii="Calibri" w:hAnsi="Calibri" w:cs="Calibri"/>
                <w:highlight w:val="yellow"/>
              </w:rPr>
              <w:t>[%]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13315ED" w14:textId="34495ADE" w:rsidR="006E5836" w:rsidRPr="006A2356" w:rsidRDefault="006E5836" w:rsidP="006E5836">
            <w:pPr>
              <w:spacing w:before="120" w:after="120" w:line="240" w:lineRule="auto"/>
              <w:ind w:left="-384" w:right="-243" w:hanging="287"/>
              <w:jc w:val="center"/>
              <w:rPr>
                <w:rFonts w:ascii="Calibri" w:hAnsi="Calibri" w:cs="Calibri"/>
                <w:highlight w:val="yellow"/>
              </w:rPr>
            </w:pPr>
            <w:r w:rsidRPr="006A2356">
              <w:rPr>
                <w:rFonts w:ascii="Calibri" w:hAnsi="Calibri" w:cs="Calibri"/>
                <w:highlight w:val="yellow"/>
              </w:rPr>
              <w:t>[%]</w:t>
            </w:r>
          </w:p>
        </w:tc>
      </w:tr>
      <w:tr w:rsidR="006E5836" w:rsidRPr="006A2356" w14:paraId="5935CDDA" w14:textId="77777777" w:rsidTr="006E5836">
        <w:trPr>
          <w:trHeight w:val="632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0023F3C" w14:textId="1D011B15" w:rsidR="006E5836" w:rsidRPr="006A2356" w:rsidRDefault="006E5836" w:rsidP="006E5836">
            <w:pPr>
              <w:spacing w:before="120" w:after="120" w:line="240" w:lineRule="auto"/>
              <w:ind w:left="140"/>
              <w:rPr>
                <w:rFonts w:ascii="Calibri" w:hAnsi="Calibri" w:cs="Calibri"/>
                <w:b/>
                <w:bCs/>
              </w:rPr>
            </w:pPr>
            <w:r w:rsidRPr="006A2356">
              <w:rPr>
                <w:rFonts w:ascii="Calibri" w:hAnsi="Calibri" w:cs="Calibri"/>
                <w:b/>
                <w:bCs/>
              </w:rPr>
              <w:t>[I.3] Nome do Indicador 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140A12A" w14:textId="2ECB582B" w:rsidR="006E5836" w:rsidRPr="006A2356" w:rsidRDefault="006E5836" w:rsidP="006E5836">
            <w:pPr>
              <w:spacing w:before="120" w:after="120" w:line="240" w:lineRule="auto"/>
              <w:ind w:left="-97" w:right="-243"/>
              <w:jc w:val="center"/>
              <w:rPr>
                <w:rFonts w:ascii="Calibri" w:hAnsi="Calibri" w:cs="Calibri"/>
                <w:highlight w:val="yellow"/>
              </w:rPr>
            </w:pPr>
            <w:r w:rsidRPr="006A2356">
              <w:rPr>
                <w:rFonts w:ascii="Calibri" w:hAnsi="Calibri" w:cs="Calibri"/>
                <w:highlight w:val="yellow"/>
              </w:rPr>
              <w:t>[Valor]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7737CDB" w14:textId="4A023FDD" w:rsidR="006E5836" w:rsidRPr="006A2356" w:rsidRDefault="006E5836" w:rsidP="006E5836">
            <w:pPr>
              <w:spacing w:before="120" w:after="120" w:line="240" w:lineRule="auto"/>
              <w:ind w:left="-97" w:right="-243"/>
              <w:jc w:val="center"/>
              <w:rPr>
                <w:rFonts w:ascii="Calibri" w:hAnsi="Calibri" w:cs="Calibri"/>
                <w:highlight w:val="yellow"/>
              </w:rPr>
            </w:pPr>
            <w:r w:rsidRPr="006A2356">
              <w:rPr>
                <w:rFonts w:ascii="Calibri" w:hAnsi="Calibri" w:cs="Calibri"/>
                <w:highlight w:val="yellow"/>
              </w:rPr>
              <w:t>[Valor]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489CB08" w14:textId="5358DDBF" w:rsidR="006E5836" w:rsidRPr="006A2356" w:rsidRDefault="006E5836" w:rsidP="006E5836">
            <w:pPr>
              <w:spacing w:before="120" w:after="120" w:line="240" w:lineRule="auto"/>
              <w:ind w:left="-97" w:right="-243"/>
              <w:jc w:val="center"/>
              <w:rPr>
                <w:rFonts w:ascii="Calibri" w:hAnsi="Calibri" w:cs="Calibri"/>
                <w:highlight w:val="yellow"/>
              </w:rPr>
            </w:pPr>
            <w:r w:rsidRPr="006A2356">
              <w:rPr>
                <w:rFonts w:ascii="Calibri" w:hAnsi="Calibri" w:cs="Calibri"/>
                <w:highlight w:val="yellow"/>
              </w:rPr>
              <w:t>[Valor]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53EB3EB" w14:textId="133FC7C6" w:rsidR="006E5836" w:rsidRPr="006A2356" w:rsidRDefault="006E5836" w:rsidP="006E5836">
            <w:pPr>
              <w:spacing w:before="120" w:after="120" w:line="240" w:lineRule="auto"/>
              <w:ind w:left="-97" w:right="-243"/>
              <w:jc w:val="center"/>
              <w:rPr>
                <w:rFonts w:ascii="Calibri" w:hAnsi="Calibri" w:cs="Calibri"/>
                <w:highlight w:val="yellow"/>
              </w:rPr>
            </w:pPr>
            <w:r w:rsidRPr="006A2356">
              <w:rPr>
                <w:rFonts w:ascii="Calibri" w:hAnsi="Calibri" w:cs="Calibri"/>
                <w:highlight w:val="yellow"/>
              </w:rPr>
              <w:t>[%]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189192F" w14:textId="10DFB32D" w:rsidR="006E5836" w:rsidRPr="006A2356" w:rsidRDefault="006E5836" w:rsidP="006E5836">
            <w:pPr>
              <w:spacing w:before="120" w:after="120" w:line="240" w:lineRule="auto"/>
              <w:ind w:left="-241" w:right="-243" w:hanging="144"/>
              <w:jc w:val="center"/>
              <w:rPr>
                <w:rFonts w:ascii="Calibri" w:hAnsi="Calibri" w:cs="Calibri"/>
                <w:highlight w:val="yellow"/>
              </w:rPr>
            </w:pPr>
            <w:r w:rsidRPr="006A2356">
              <w:rPr>
                <w:rFonts w:ascii="Calibri" w:hAnsi="Calibri" w:cs="Calibri"/>
                <w:highlight w:val="yellow"/>
              </w:rPr>
              <w:t>[%]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397FF9B" w14:textId="70E97A52" w:rsidR="006E5836" w:rsidRPr="006A2356" w:rsidRDefault="006E5836" w:rsidP="006E5836">
            <w:pPr>
              <w:spacing w:before="120" w:after="120" w:line="240" w:lineRule="auto"/>
              <w:ind w:left="-384" w:right="-243" w:hanging="287"/>
              <w:jc w:val="center"/>
              <w:rPr>
                <w:rFonts w:ascii="Calibri" w:hAnsi="Calibri" w:cs="Calibri"/>
                <w:highlight w:val="yellow"/>
              </w:rPr>
            </w:pPr>
            <w:r w:rsidRPr="006A2356">
              <w:rPr>
                <w:rFonts w:ascii="Calibri" w:hAnsi="Calibri" w:cs="Calibri"/>
                <w:highlight w:val="yellow"/>
              </w:rPr>
              <w:t>[%]</w:t>
            </w:r>
          </w:p>
        </w:tc>
      </w:tr>
      <w:tr w:rsidR="006E5836" w:rsidRPr="006A2356" w14:paraId="35965173" w14:textId="77777777" w:rsidTr="006E5836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CA4AA91" w14:textId="0859C884" w:rsidR="006E5836" w:rsidRPr="006A2356" w:rsidRDefault="006E5836" w:rsidP="006E5836">
            <w:pPr>
              <w:spacing w:before="120" w:after="120" w:line="240" w:lineRule="auto"/>
              <w:ind w:left="140"/>
              <w:rPr>
                <w:rFonts w:ascii="Calibri" w:hAnsi="Calibri" w:cs="Calibri"/>
              </w:rPr>
            </w:pPr>
            <w:r w:rsidRPr="006A2356">
              <w:rPr>
                <w:rFonts w:ascii="Calibri" w:hAnsi="Calibri" w:cs="Calibri"/>
                <w:b/>
                <w:bCs/>
              </w:rPr>
              <w:t>[I.4] Nome do Indicador 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4307EFA" w14:textId="3D457781" w:rsidR="006E5836" w:rsidRPr="006A2356" w:rsidRDefault="006E5836" w:rsidP="006E5836">
            <w:pPr>
              <w:spacing w:before="120" w:after="120" w:line="240" w:lineRule="auto"/>
              <w:ind w:left="-97" w:right="-243"/>
              <w:jc w:val="center"/>
              <w:rPr>
                <w:rFonts w:ascii="Calibri" w:hAnsi="Calibri" w:cs="Calibri"/>
                <w:highlight w:val="yellow"/>
              </w:rPr>
            </w:pPr>
            <w:r w:rsidRPr="006A2356">
              <w:rPr>
                <w:rFonts w:ascii="Calibri" w:hAnsi="Calibri" w:cs="Calibri"/>
                <w:highlight w:val="yellow"/>
              </w:rPr>
              <w:t>[Valor]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38411DD" w14:textId="2D067385" w:rsidR="006E5836" w:rsidRPr="006A2356" w:rsidRDefault="006E5836" w:rsidP="006E5836">
            <w:pPr>
              <w:spacing w:before="120" w:after="120" w:line="240" w:lineRule="auto"/>
              <w:ind w:left="-97" w:right="-243"/>
              <w:jc w:val="center"/>
              <w:rPr>
                <w:rFonts w:ascii="Calibri" w:hAnsi="Calibri" w:cs="Calibri"/>
                <w:highlight w:val="yellow"/>
              </w:rPr>
            </w:pPr>
            <w:r w:rsidRPr="006A2356">
              <w:rPr>
                <w:rFonts w:ascii="Calibri" w:hAnsi="Calibri" w:cs="Calibri"/>
                <w:highlight w:val="yellow"/>
              </w:rPr>
              <w:t>[Valor]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CAE2B58" w14:textId="6B8A7F1E" w:rsidR="006E5836" w:rsidRPr="006A2356" w:rsidRDefault="006E5836" w:rsidP="006E5836">
            <w:pPr>
              <w:spacing w:before="120" w:after="120" w:line="240" w:lineRule="auto"/>
              <w:ind w:left="-97" w:right="-243"/>
              <w:jc w:val="center"/>
              <w:rPr>
                <w:rFonts w:ascii="Calibri" w:hAnsi="Calibri" w:cs="Calibri"/>
                <w:highlight w:val="yellow"/>
              </w:rPr>
            </w:pPr>
            <w:r w:rsidRPr="006A2356">
              <w:rPr>
                <w:rFonts w:ascii="Calibri" w:hAnsi="Calibri" w:cs="Calibri"/>
                <w:highlight w:val="yellow"/>
              </w:rPr>
              <w:t>[Valor]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0C1A391" w14:textId="3B3B9EE1" w:rsidR="006E5836" w:rsidRPr="006A2356" w:rsidRDefault="006E5836" w:rsidP="006E5836">
            <w:pPr>
              <w:spacing w:before="120" w:after="120" w:line="240" w:lineRule="auto"/>
              <w:ind w:left="-97" w:right="-243"/>
              <w:jc w:val="center"/>
              <w:rPr>
                <w:rFonts w:ascii="Calibri" w:hAnsi="Calibri" w:cs="Calibri"/>
                <w:highlight w:val="yellow"/>
              </w:rPr>
            </w:pPr>
            <w:r w:rsidRPr="006A2356">
              <w:rPr>
                <w:rFonts w:ascii="Calibri" w:hAnsi="Calibri" w:cs="Calibri"/>
                <w:highlight w:val="yellow"/>
              </w:rPr>
              <w:t>[%]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FACA7ED" w14:textId="794AF6AD" w:rsidR="006E5836" w:rsidRPr="006A2356" w:rsidRDefault="006E5836" w:rsidP="006E5836">
            <w:pPr>
              <w:spacing w:before="120" w:after="120" w:line="240" w:lineRule="auto"/>
              <w:ind w:left="-241" w:right="-243" w:hanging="144"/>
              <w:jc w:val="center"/>
              <w:rPr>
                <w:rFonts w:ascii="Calibri" w:hAnsi="Calibri" w:cs="Calibri"/>
                <w:highlight w:val="yellow"/>
              </w:rPr>
            </w:pPr>
            <w:r w:rsidRPr="006A2356">
              <w:rPr>
                <w:rFonts w:ascii="Calibri" w:hAnsi="Calibri" w:cs="Calibri"/>
                <w:highlight w:val="yellow"/>
              </w:rPr>
              <w:t>[%]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DB2F60E" w14:textId="4BE63BFD" w:rsidR="006E5836" w:rsidRPr="006A2356" w:rsidRDefault="006E5836" w:rsidP="006E5836">
            <w:pPr>
              <w:spacing w:before="120" w:after="120" w:line="240" w:lineRule="auto"/>
              <w:ind w:left="-384" w:right="-243" w:hanging="287"/>
              <w:jc w:val="center"/>
              <w:rPr>
                <w:rFonts w:ascii="Calibri" w:hAnsi="Calibri" w:cs="Calibri"/>
                <w:highlight w:val="yellow"/>
              </w:rPr>
            </w:pPr>
            <w:r w:rsidRPr="006A2356">
              <w:rPr>
                <w:rFonts w:ascii="Calibri" w:hAnsi="Calibri" w:cs="Calibri"/>
                <w:highlight w:val="yellow"/>
              </w:rPr>
              <w:t>[%]</w:t>
            </w:r>
          </w:p>
        </w:tc>
      </w:tr>
      <w:tr w:rsidR="005D6E25" w:rsidRPr="006A2356" w14:paraId="75CAEA0F" w14:textId="77777777" w:rsidTr="00904A39">
        <w:trPr>
          <w:trHeight w:val="1771"/>
        </w:trPr>
        <w:tc>
          <w:tcPr>
            <w:tcW w:w="2553" w:type="dxa"/>
            <w:tcBorders>
              <w:top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2BF84DD" w14:textId="77777777" w:rsidR="005D6E25" w:rsidRPr="006A2356" w:rsidRDefault="005D6E25" w:rsidP="005D6E25">
            <w:pPr>
              <w:rPr>
                <w:rFonts w:ascii="Calibri" w:hAnsi="Calibri" w:cs="Calibri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858F530" w14:textId="77777777" w:rsidR="005D6E25" w:rsidRPr="006A2356" w:rsidRDefault="005D6E25" w:rsidP="005D6E25">
            <w:pPr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7C329A6" w14:textId="77777777" w:rsidR="005D6E25" w:rsidRPr="006A2356" w:rsidRDefault="005D6E25" w:rsidP="005D6E25">
            <w:pPr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5219EC5" w14:textId="77777777" w:rsidR="005D6E25" w:rsidRPr="006A2356" w:rsidRDefault="005D6E25" w:rsidP="005D6E25">
            <w:pPr>
              <w:rPr>
                <w:rFonts w:ascii="Calibri" w:hAnsi="Calibri" w:cs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5D4C0C4" w14:textId="77777777" w:rsidR="005D6E25" w:rsidRPr="006A2356" w:rsidRDefault="005D6E25" w:rsidP="006E5836">
            <w:pPr>
              <w:ind w:left="-102" w:right="-101"/>
              <w:rPr>
                <w:rFonts w:ascii="Calibri" w:hAnsi="Calibri" w:cs="Calibri"/>
              </w:rPr>
            </w:pPr>
            <w:r w:rsidRPr="006A2356">
              <w:rPr>
                <w:rFonts w:ascii="Calibri" w:hAnsi="Calibri" w:cs="Calibri"/>
                <w:b/>
                <w:bCs/>
              </w:rPr>
              <w:t>ÍNDICE AGREGADO DE CUMPRIMENTO DE METAS (IACM)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DF3C079" w14:textId="77777777" w:rsidR="005D6E25" w:rsidRPr="006A2356" w:rsidRDefault="005D6E25" w:rsidP="005D6E25">
            <w:pPr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B2BAE50" w14:textId="7EE42236" w:rsidR="005D6E25" w:rsidRPr="006A2356" w:rsidRDefault="005D6E25" w:rsidP="005D6E25">
            <w:pPr>
              <w:rPr>
                <w:rFonts w:ascii="Calibri" w:hAnsi="Calibri" w:cs="Calibri"/>
              </w:rPr>
            </w:pPr>
            <w:r w:rsidRPr="006A2356">
              <w:rPr>
                <w:rFonts w:ascii="Calibri" w:hAnsi="Calibri" w:cs="Calibri"/>
                <w:b/>
                <w:bCs/>
                <w:highlight w:val="yellow"/>
              </w:rPr>
              <w:t>XX,XX</w:t>
            </w:r>
            <w:r w:rsidRPr="006A2356">
              <w:rPr>
                <w:rFonts w:ascii="Calibri" w:hAnsi="Calibri" w:cs="Calibri"/>
                <w:b/>
                <w:bCs/>
              </w:rPr>
              <w:t xml:space="preserve"> %</w:t>
            </w:r>
          </w:p>
        </w:tc>
      </w:tr>
    </w:tbl>
    <w:p w14:paraId="7F785708" w14:textId="77777777" w:rsidR="006E5836" w:rsidRPr="006A2356" w:rsidRDefault="006E5836" w:rsidP="005D6E25">
      <w:pPr>
        <w:rPr>
          <w:rFonts w:ascii="Calibri" w:hAnsi="Calibri" w:cs="Calibri"/>
        </w:rPr>
      </w:pPr>
    </w:p>
    <w:p w14:paraId="048227BB" w14:textId="2CB8D958" w:rsidR="005D6E25" w:rsidRPr="006A2356" w:rsidRDefault="005D6E25" w:rsidP="006E5836">
      <w:pPr>
        <w:ind w:right="-427"/>
        <w:jc w:val="both"/>
        <w:rPr>
          <w:rFonts w:ascii="Calibri" w:hAnsi="Calibri" w:cs="Calibri"/>
          <w:color w:val="FF0000"/>
        </w:rPr>
      </w:pPr>
      <w:r w:rsidRPr="006A2356">
        <w:rPr>
          <w:rFonts w:ascii="Calibri" w:hAnsi="Calibri" w:cs="Calibri"/>
          <w:b/>
          <w:bCs/>
          <w:color w:val="FF0000"/>
        </w:rPr>
        <w:t>Nota de Cálculo do ICM:</w:t>
      </w:r>
      <w:r w:rsidRPr="006A2356">
        <w:rPr>
          <w:rFonts w:ascii="Calibri" w:hAnsi="Calibri" w:cs="Calibri"/>
          <w:color w:val="FF0000"/>
        </w:rPr>
        <w:t> </w:t>
      </w:r>
      <w:r w:rsidR="006E5836" w:rsidRPr="006A2356">
        <w:rPr>
          <w:rFonts w:ascii="Calibri" w:hAnsi="Calibri" w:cs="Calibri"/>
          <w:color w:val="FF0000"/>
        </w:rPr>
        <w:t>o</w:t>
      </w:r>
      <w:r w:rsidRPr="006A2356">
        <w:rPr>
          <w:rFonts w:ascii="Calibri" w:hAnsi="Calibri" w:cs="Calibri"/>
          <w:color w:val="FF0000"/>
        </w:rPr>
        <w:t xml:space="preserve"> ICM é calculado pela fórmula: ((Resultado Atingido – Linha de Base) / (Meta – Linha de Base)) * 100. </w:t>
      </w:r>
      <w:proofErr w:type="spellStart"/>
      <w:r w:rsidRPr="006A2356">
        <w:rPr>
          <w:rFonts w:ascii="Calibri" w:hAnsi="Calibri" w:cs="Calibri"/>
          <w:color w:val="FF0000"/>
        </w:rPr>
        <w:t>ICMs</w:t>
      </w:r>
      <w:proofErr w:type="spellEnd"/>
      <w:r w:rsidRPr="006A2356">
        <w:rPr>
          <w:rFonts w:ascii="Calibri" w:hAnsi="Calibri" w:cs="Calibri"/>
          <w:color w:val="FF0000"/>
        </w:rPr>
        <w:t xml:space="preserve"> superiores a 100% são limitados a </w:t>
      </w:r>
      <w:r w:rsidRPr="006A2356">
        <w:rPr>
          <w:rFonts w:ascii="Calibri" w:hAnsi="Calibri" w:cs="Calibri"/>
          <w:b/>
          <w:bCs/>
          <w:color w:val="FF0000"/>
        </w:rPr>
        <w:t>100,00%</w:t>
      </w:r>
      <w:r w:rsidRPr="006A2356">
        <w:rPr>
          <w:rFonts w:ascii="Calibri" w:hAnsi="Calibri" w:cs="Calibri"/>
          <w:color w:val="FF0000"/>
        </w:rPr>
        <w:t xml:space="preserve"> e </w:t>
      </w:r>
      <w:proofErr w:type="spellStart"/>
      <w:r w:rsidRPr="006A2356">
        <w:rPr>
          <w:rFonts w:ascii="Calibri" w:hAnsi="Calibri" w:cs="Calibri"/>
          <w:color w:val="FF0000"/>
        </w:rPr>
        <w:t>ICMs</w:t>
      </w:r>
      <w:proofErr w:type="spellEnd"/>
      <w:r w:rsidRPr="006A2356">
        <w:rPr>
          <w:rFonts w:ascii="Calibri" w:hAnsi="Calibri" w:cs="Calibri"/>
          <w:color w:val="FF0000"/>
        </w:rPr>
        <w:t xml:space="preserve"> negativos recebem valor </w:t>
      </w:r>
      <w:r w:rsidRPr="006A2356">
        <w:rPr>
          <w:rFonts w:ascii="Calibri" w:hAnsi="Calibri" w:cs="Calibri"/>
          <w:b/>
          <w:bCs/>
          <w:color w:val="FF0000"/>
        </w:rPr>
        <w:t>0,00%</w:t>
      </w:r>
      <w:r w:rsidRPr="006A2356">
        <w:rPr>
          <w:rFonts w:ascii="Calibri" w:hAnsi="Calibri" w:cs="Calibri"/>
          <w:color w:val="FF0000"/>
        </w:rPr>
        <w:t>. Todos os valores devem ser apresentados com duas casas decimais.</w:t>
      </w:r>
    </w:p>
    <w:p w14:paraId="0145824F" w14:textId="77777777" w:rsidR="006E5836" w:rsidRPr="006A2356" w:rsidRDefault="006E5836" w:rsidP="00213A68">
      <w:pPr>
        <w:jc w:val="both"/>
        <w:rPr>
          <w:rFonts w:ascii="Calibri" w:hAnsi="Calibri" w:cs="Calibri"/>
          <w:b/>
          <w:bCs/>
        </w:rPr>
      </w:pPr>
    </w:p>
    <w:p w14:paraId="103AE22A" w14:textId="363A9A7D" w:rsidR="005D6E25" w:rsidRPr="006A2356" w:rsidRDefault="005D6E25" w:rsidP="00213A68">
      <w:pPr>
        <w:jc w:val="both"/>
        <w:rPr>
          <w:rFonts w:ascii="Calibri" w:hAnsi="Calibri" w:cs="Calibri"/>
        </w:rPr>
      </w:pPr>
      <w:r w:rsidRPr="006A2356">
        <w:rPr>
          <w:rFonts w:ascii="Calibri" w:hAnsi="Calibri" w:cs="Calibri"/>
          <w:b/>
          <w:bCs/>
        </w:rPr>
        <w:t>3. ANÁLISE CRÍTICA E DISCUSSÃO DOS RESULTADOS</w:t>
      </w:r>
    </w:p>
    <w:p w14:paraId="3E0325B2" w14:textId="77777777" w:rsidR="005D6E25" w:rsidRPr="006A2356" w:rsidRDefault="005D6E25" w:rsidP="00213A68">
      <w:pPr>
        <w:jc w:val="both"/>
        <w:rPr>
          <w:rFonts w:ascii="Calibri" w:hAnsi="Calibri" w:cs="Calibri"/>
        </w:rPr>
      </w:pPr>
      <w:r w:rsidRPr="006A2356">
        <w:rPr>
          <w:rFonts w:ascii="Calibri" w:hAnsi="Calibri" w:cs="Calibri"/>
        </w:rPr>
        <w:t>Esta seção apresenta uma avaliação qualitativa do desempenho, buscando compreender os fatores por trás dos números e extrair aprendizados institucionais. A análise contribui para a redução de assimetrias informacionais e para o alinhamento estratégico entre planejamento, execução e reconhecimento de desempenho.</w:t>
      </w:r>
    </w:p>
    <w:p w14:paraId="19C9FF99" w14:textId="77777777" w:rsidR="005D6E25" w:rsidRPr="006A2356" w:rsidRDefault="005D6E25" w:rsidP="00213A68">
      <w:pPr>
        <w:jc w:val="both"/>
        <w:rPr>
          <w:rFonts w:ascii="Calibri" w:hAnsi="Calibri" w:cs="Calibri"/>
        </w:rPr>
      </w:pPr>
      <w:r w:rsidRPr="006A2356">
        <w:rPr>
          <w:rFonts w:ascii="Calibri" w:hAnsi="Calibri" w:cs="Calibri"/>
          <w:b/>
          <w:bCs/>
        </w:rPr>
        <w:t>3.1. Análise por Indicador</w:t>
      </w:r>
    </w:p>
    <w:p w14:paraId="1BB764BB" w14:textId="7351B8A8" w:rsidR="005D6E25" w:rsidRPr="006A2356" w:rsidRDefault="00D967E1" w:rsidP="00D967E1">
      <w:pPr>
        <w:tabs>
          <w:tab w:val="num" w:pos="426"/>
        </w:tabs>
        <w:spacing w:before="120" w:after="120"/>
        <w:jc w:val="both"/>
        <w:rPr>
          <w:rFonts w:ascii="Calibri" w:hAnsi="Calibri" w:cs="Calibri"/>
          <w:i/>
          <w:iCs/>
        </w:rPr>
      </w:pPr>
      <w:r w:rsidRPr="006A2356">
        <w:rPr>
          <w:rFonts w:ascii="Calibri" w:hAnsi="Calibri" w:cs="Calibri"/>
          <w:color w:val="0F1115"/>
          <w:shd w:val="clear" w:color="auto" w:fill="FFFFFF"/>
        </w:rPr>
        <w:t>Para cada indicador, a análise deverá contemplar, de forma sintética: </w:t>
      </w:r>
      <w:r w:rsidRPr="006A2356">
        <w:rPr>
          <w:rStyle w:val="Forte"/>
          <w:rFonts w:ascii="Calibri" w:hAnsi="Calibri" w:cs="Calibri"/>
          <w:color w:val="0F1115"/>
          <w:shd w:val="clear" w:color="auto" w:fill="FFFFFF"/>
        </w:rPr>
        <w:t>(i)</w:t>
      </w:r>
      <w:r w:rsidRPr="006A2356">
        <w:rPr>
          <w:rFonts w:ascii="Calibri" w:hAnsi="Calibri" w:cs="Calibri"/>
          <w:color w:val="0F1115"/>
          <w:shd w:val="clear" w:color="auto" w:fill="FFFFFF"/>
        </w:rPr>
        <w:t> o resultado alcançado em relação à meta, com o respectivo Índice de Cumprimento de Metas (ICM); </w:t>
      </w:r>
      <w:r w:rsidRPr="006A2356">
        <w:rPr>
          <w:rStyle w:val="Forte"/>
          <w:rFonts w:ascii="Calibri" w:hAnsi="Calibri" w:cs="Calibri"/>
          <w:color w:val="0F1115"/>
          <w:shd w:val="clear" w:color="auto" w:fill="FFFFFF"/>
        </w:rPr>
        <w:t>(</w:t>
      </w:r>
      <w:proofErr w:type="spellStart"/>
      <w:r w:rsidRPr="006A2356">
        <w:rPr>
          <w:rStyle w:val="Forte"/>
          <w:rFonts w:ascii="Calibri" w:hAnsi="Calibri" w:cs="Calibri"/>
          <w:color w:val="0F1115"/>
          <w:shd w:val="clear" w:color="auto" w:fill="FFFFFF"/>
        </w:rPr>
        <w:t>ii</w:t>
      </w:r>
      <w:proofErr w:type="spellEnd"/>
      <w:r w:rsidRPr="006A2356">
        <w:rPr>
          <w:rStyle w:val="Forte"/>
          <w:rFonts w:ascii="Calibri" w:hAnsi="Calibri" w:cs="Calibri"/>
          <w:color w:val="0F1115"/>
          <w:shd w:val="clear" w:color="auto" w:fill="FFFFFF"/>
        </w:rPr>
        <w:t>)</w:t>
      </w:r>
      <w:r w:rsidRPr="006A2356">
        <w:rPr>
          <w:rFonts w:ascii="Calibri" w:hAnsi="Calibri" w:cs="Calibri"/>
          <w:color w:val="0F1115"/>
          <w:shd w:val="clear" w:color="auto" w:fill="FFFFFF"/>
        </w:rPr>
        <w:t> os até três principais fatores determinantes do desempenho, distinguindo entre ações institucionais implementadas, fatores externos ou de contexto e dificuldades operacionais enfrentadas; </w:t>
      </w:r>
      <w:r w:rsidRPr="006A2356">
        <w:rPr>
          <w:rStyle w:val="Forte"/>
          <w:rFonts w:ascii="Calibri" w:hAnsi="Calibri" w:cs="Calibri"/>
          <w:color w:val="0F1115"/>
          <w:shd w:val="clear" w:color="auto" w:fill="FFFFFF"/>
        </w:rPr>
        <w:t>(</w:t>
      </w:r>
      <w:proofErr w:type="spellStart"/>
      <w:r w:rsidRPr="006A2356">
        <w:rPr>
          <w:rStyle w:val="Forte"/>
          <w:rFonts w:ascii="Calibri" w:hAnsi="Calibri" w:cs="Calibri"/>
          <w:color w:val="0F1115"/>
          <w:shd w:val="clear" w:color="auto" w:fill="FFFFFF"/>
        </w:rPr>
        <w:t>iii</w:t>
      </w:r>
      <w:proofErr w:type="spellEnd"/>
      <w:r w:rsidRPr="006A2356">
        <w:rPr>
          <w:rStyle w:val="Forte"/>
          <w:rFonts w:ascii="Calibri" w:hAnsi="Calibri" w:cs="Calibri"/>
          <w:color w:val="0F1115"/>
          <w:shd w:val="clear" w:color="auto" w:fill="FFFFFF"/>
        </w:rPr>
        <w:t>)</w:t>
      </w:r>
      <w:r w:rsidRPr="006A2356">
        <w:rPr>
          <w:rFonts w:ascii="Calibri" w:hAnsi="Calibri" w:cs="Calibri"/>
          <w:color w:val="0F1115"/>
          <w:shd w:val="clear" w:color="auto" w:fill="FFFFFF"/>
        </w:rPr>
        <w:t> os principais aprendizados extraídos da execução no ciclo; e </w:t>
      </w:r>
      <w:r w:rsidRPr="006A2356">
        <w:rPr>
          <w:rStyle w:val="Forte"/>
          <w:rFonts w:ascii="Calibri" w:hAnsi="Calibri" w:cs="Calibri"/>
          <w:color w:val="0F1115"/>
          <w:shd w:val="clear" w:color="auto" w:fill="FFFFFF"/>
        </w:rPr>
        <w:t>(</w:t>
      </w:r>
      <w:proofErr w:type="spellStart"/>
      <w:r w:rsidRPr="006A2356">
        <w:rPr>
          <w:rStyle w:val="Forte"/>
          <w:rFonts w:ascii="Calibri" w:hAnsi="Calibri" w:cs="Calibri"/>
          <w:color w:val="0F1115"/>
          <w:shd w:val="clear" w:color="auto" w:fill="FFFFFF"/>
        </w:rPr>
        <w:t>iv</w:t>
      </w:r>
      <w:proofErr w:type="spellEnd"/>
      <w:r w:rsidRPr="006A2356">
        <w:rPr>
          <w:rStyle w:val="Forte"/>
          <w:rFonts w:ascii="Calibri" w:hAnsi="Calibri" w:cs="Calibri"/>
          <w:color w:val="0F1115"/>
          <w:shd w:val="clear" w:color="auto" w:fill="FFFFFF"/>
        </w:rPr>
        <w:t>)</w:t>
      </w:r>
      <w:r w:rsidRPr="006A2356">
        <w:rPr>
          <w:rFonts w:ascii="Calibri" w:hAnsi="Calibri" w:cs="Calibri"/>
          <w:color w:val="0F1115"/>
          <w:shd w:val="clear" w:color="auto" w:fill="FFFFFF"/>
        </w:rPr>
        <w:t> o encaminhamento proposto para o próximo ciclo, indicando se se recomenda a manutenção, a revisão da meta ou ajustes na estratégia de execução.</w:t>
      </w:r>
      <w:r w:rsidRPr="006A2356">
        <w:rPr>
          <w:rFonts w:ascii="Calibri" w:hAnsi="Calibri" w:cs="Calibri"/>
          <w:i/>
          <w:iCs/>
        </w:rPr>
        <w:t xml:space="preserve"> </w:t>
      </w:r>
    </w:p>
    <w:p w14:paraId="5CC7DBFA" w14:textId="78239E36" w:rsidR="00904A39" w:rsidRPr="006A2356" w:rsidRDefault="005D6E25" w:rsidP="00213A68">
      <w:pPr>
        <w:jc w:val="both"/>
        <w:rPr>
          <w:rFonts w:ascii="Calibri" w:hAnsi="Calibri" w:cs="Calibri"/>
          <w:b/>
          <w:bCs/>
        </w:rPr>
      </w:pPr>
      <w:r w:rsidRPr="006A2356">
        <w:rPr>
          <w:rFonts w:ascii="Calibri" w:hAnsi="Calibri" w:cs="Calibri"/>
          <w:b/>
          <w:bCs/>
        </w:rPr>
        <w:t>3.2. Publicização, Transparência e Alinhamento Institucional</w:t>
      </w:r>
    </w:p>
    <w:p w14:paraId="65A0150D" w14:textId="6C8164A6" w:rsidR="005D6E25" w:rsidRPr="006A2356" w:rsidRDefault="006A2356" w:rsidP="00213A68">
      <w:pPr>
        <w:jc w:val="both"/>
        <w:rPr>
          <w:rFonts w:ascii="Calibri" w:hAnsi="Calibri" w:cs="Calibri"/>
        </w:rPr>
      </w:pPr>
      <w:r w:rsidRPr="006A2356">
        <w:rPr>
          <w:rFonts w:ascii="Calibri" w:hAnsi="Calibri" w:cs="Calibri"/>
          <w:color w:val="0F1115"/>
          <w:shd w:val="clear" w:color="auto" w:fill="FFFFFF"/>
        </w:rPr>
        <w:lastRenderedPageBreak/>
        <w:t>Descreva, de forma concisa, os canais utilizados para comunicação interna e externa do programa BR, seus resultados e metas, destacando como essas práticas contribuíram para a transparência e o alinhamento institucional</w:t>
      </w:r>
      <w:r w:rsidR="005D6E25" w:rsidRPr="006A2356">
        <w:rPr>
          <w:rFonts w:ascii="Calibri" w:hAnsi="Calibri" w:cs="Calibri"/>
        </w:rPr>
        <w:t>.</w:t>
      </w:r>
    </w:p>
    <w:p w14:paraId="63F52742" w14:textId="77777777" w:rsidR="00C151D8" w:rsidRDefault="00C151D8" w:rsidP="00213A68">
      <w:pPr>
        <w:jc w:val="both"/>
        <w:rPr>
          <w:rFonts w:ascii="Calibri" w:hAnsi="Calibri" w:cs="Calibri"/>
          <w:b/>
          <w:bCs/>
        </w:rPr>
      </w:pPr>
    </w:p>
    <w:p w14:paraId="495490A1" w14:textId="02FAA0BD" w:rsidR="005D6E25" w:rsidRPr="006A2356" w:rsidRDefault="005D6E25" w:rsidP="00213A68">
      <w:pPr>
        <w:jc w:val="both"/>
        <w:rPr>
          <w:rFonts w:ascii="Calibri" w:hAnsi="Calibri" w:cs="Calibri"/>
        </w:rPr>
      </w:pPr>
      <w:bookmarkStart w:id="0" w:name="_GoBack"/>
      <w:bookmarkEnd w:id="0"/>
      <w:r w:rsidRPr="006A2356">
        <w:rPr>
          <w:rFonts w:ascii="Calibri" w:hAnsi="Calibri" w:cs="Calibri"/>
          <w:b/>
          <w:bCs/>
        </w:rPr>
        <w:t>4. CONCLUSÃO</w:t>
      </w:r>
    </w:p>
    <w:p w14:paraId="7129F591" w14:textId="10324773" w:rsidR="006A2356" w:rsidRPr="006A2356" w:rsidRDefault="006A2356" w:rsidP="006A2356">
      <w:pPr>
        <w:shd w:val="clear" w:color="auto" w:fill="FFFFFF"/>
        <w:spacing w:before="120" w:after="120"/>
        <w:jc w:val="both"/>
        <w:rPr>
          <w:rFonts w:ascii="Calibri" w:eastAsia="Times New Roman" w:hAnsi="Calibri" w:cs="Calibri"/>
          <w:color w:val="0F1115"/>
          <w:kern w:val="0"/>
          <w:lang w:eastAsia="pt-BR"/>
          <w14:ligatures w14:val="none"/>
        </w:rPr>
      </w:pPr>
      <w:r w:rsidRPr="006A2356">
        <w:rPr>
          <w:rFonts w:ascii="Calibri" w:eastAsia="Times New Roman" w:hAnsi="Calibri" w:cs="Calibri"/>
          <w:color w:val="0F1115"/>
          <w:kern w:val="0"/>
          <w:lang w:eastAsia="pt-BR"/>
          <w14:ligatures w14:val="none"/>
        </w:rPr>
        <w:t>A </w:t>
      </w:r>
      <w:r>
        <w:rPr>
          <w:rFonts w:ascii="Calibri" w:eastAsia="Times New Roman" w:hAnsi="Calibri" w:cs="Calibri"/>
          <w:color w:val="0F1115"/>
          <w:kern w:val="0"/>
          <w:lang w:eastAsia="pt-BR"/>
          <w14:ligatures w14:val="none"/>
        </w:rPr>
        <w:t>[</w:t>
      </w:r>
      <w:r w:rsidRPr="006A2356">
        <w:rPr>
          <w:rFonts w:ascii="Calibri" w:hAnsi="Calibri" w:cs="Calibri"/>
          <w:highlight w:val="yellow"/>
        </w:rPr>
        <w:t>Nome do órgão ou entidade</w:t>
      </w:r>
      <w:r>
        <w:rPr>
          <w:rFonts w:ascii="Calibri" w:hAnsi="Calibri" w:cs="Calibri"/>
        </w:rPr>
        <w:t>]</w:t>
      </w:r>
      <w:r w:rsidRPr="006A2356">
        <w:rPr>
          <w:rFonts w:ascii="Calibri" w:eastAsia="Times New Roman" w:hAnsi="Calibri" w:cs="Calibri"/>
          <w:color w:val="0F1115"/>
          <w:kern w:val="0"/>
          <w:lang w:eastAsia="pt-BR"/>
          <w14:ligatures w14:val="none"/>
        </w:rPr>
        <w:t> alcançou o Índice Agregado de Cumprimento de Metas (IACM) de </w:t>
      </w:r>
      <w:proofErr w:type="gramStart"/>
      <w:r w:rsidRPr="006A2356">
        <w:rPr>
          <w:rFonts w:ascii="Calibri" w:eastAsia="Times New Roman" w:hAnsi="Calibri" w:cs="Calibri"/>
          <w:b/>
          <w:bCs/>
          <w:color w:val="0F1115"/>
          <w:kern w:val="0"/>
          <w:highlight w:val="yellow"/>
          <w:lang w:eastAsia="pt-BR"/>
          <w14:ligatures w14:val="none"/>
        </w:rPr>
        <w:t>XX,XX</w:t>
      </w:r>
      <w:proofErr w:type="gramEnd"/>
      <w:r w:rsidRPr="006A2356">
        <w:rPr>
          <w:rFonts w:ascii="Calibri" w:eastAsia="Times New Roman" w:hAnsi="Calibri" w:cs="Calibri"/>
          <w:b/>
          <w:bCs/>
          <w:color w:val="0F1115"/>
          <w:kern w:val="0"/>
          <w:highlight w:val="yellow"/>
          <w:lang w:eastAsia="pt-BR"/>
          <w14:ligatures w14:val="none"/>
        </w:rPr>
        <w:t>%</w:t>
      </w:r>
      <w:r w:rsidRPr="006A2356">
        <w:rPr>
          <w:rFonts w:ascii="Calibri" w:eastAsia="Times New Roman" w:hAnsi="Calibri" w:cs="Calibri"/>
          <w:color w:val="0F1115"/>
          <w:kern w:val="0"/>
          <w:highlight w:val="yellow"/>
          <w:lang w:eastAsia="pt-BR"/>
          <w14:ligatures w14:val="none"/>
        </w:rPr>
        <w:t> ([valor por extenso]</w:t>
      </w:r>
      <w:r w:rsidRPr="006A2356">
        <w:rPr>
          <w:rFonts w:ascii="Calibri" w:eastAsia="Times New Roman" w:hAnsi="Calibri" w:cs="Calibri"/>
          <w:color w:val="0F1115"/>
          <w:kern w:val="0"/>
          <w:lang w:eastAsia="pt-BR"/>
          <w14:ligatures w14:val="none"/>
        </w:rPr>
        <w:t>) no exercício de 2025. A documentação que fundamenta a apuração de cada indicador encontra-se anexada e/ou referenciada no processo SEI indicado, assegurando a rastreabilidade, a aderência metodológica e a conformidade com a legislação e as deliberações da CIBR.</w:t>
      </w:r>
    </w:p>
    <w:p w14:paraId="71BEB37C" w14:textId="77777777" w:rsidR="006A2356" w:rsidRPr="006A2356" w:rsidRDefault="006A2356" w:rsidP="006A2356">
      <w:pPr>
        <w:shd w:val="clear" w:color="auto" w:fill="FFFFFF"/>
        <w:spacing w:before="120" w:after="120"/>
        <w:jc w:val="both"/>
        <w:rPr>
          <w:rFonts w:ascii="Calibri" w:eastAsia="Times New Roman" w:hAnsi="Calibri" w:cs="Calibri"/>
          <w:color w:val="0F1115"/>
          <w:kern w:val="0"/>
          <w:lang w:eastAsia="pt-BR"/>
          <w14:ligatures w14:val="none"/>
        </w:rPr>
      </w:pPr>
      <w:r w:rsidRPr="006A2356">
        <w:rPr>
          <w:rFonts w:ascii="Calibri" w:eastAsia="Times New Roman" w:hAnsi="Calibri" w:cs="Calibri"/>
          <w:color w:val="0F1115"/>
          <w:kern w:val="0"/>
          <w:lang w:eastAsia="pt-BR"/>
          <w14:ligatures w14:val="none"/>
        </w:rPr>
        <w:t>Diante do exposto e do atendimento aos requisitos formais e materiais, </w:t>
      </w:r>
      <w:r w:rsidRPr="006A2356">
        <w:rPr>
          <w:rFonts w:ascii="Calibri" w:eastAsia="Times New Roman" w:hAnsi="Calibri" w:cs="Calibri"/>
          <w:b/>
          <w:bCs/>
          <w:color w:val="0F1115"/>
          <w:kern w:val="0"/>
          <w:lang w:eastAsia="pt-BR"/>
          <w14:ligatures w14:val="none"/>
        </w:rPr>
        <w:t xml:space="preserve">solicita-se à Comissão </w:t>
      </w:r>
      <w:proofErr w:type="spellStart"/>
      <w:r w:rsidRPr="006A2356">
        <w:rPr>
          <w:rFonts w:ascii="Calibri" w:eastAsia="Times New Roman" w:hAnsi="Calibri" w:cs="Calibri"/>
          <w:b/>
          <w:bCs/>
          <w:color w:val="0F1115"/>
          <w:kern w:val="0"/>
          <w:lang w:eastAsia="pt-BR"/>
          <w14:ligatures w14:val="none"/>
        </w:rPr>
        <w:t>Intersecretarial</w:t>
      </w:r>
      <w:proofErr w:type="spellEnd"/>
      <w:r w:rsidRPr="006A2356">
        <w:rPr>
          <w:rFonts w:ascii="Calibri" w:eastAsia="Times New Roman" w:hAnsi="Calibri" w:cs="Calibri"/>
          <w:b/>
          <w:bCs/>
          <w:color w:val="0F1115"/>
          <w:kern w:val="0"/>
          <w:lang w:eastAsia="pt-BR"/>
          <w14:ligatures w14:val="none"/>
        </w:rPr>
        <w:t xml:space="preserve"> de Bonificação por Resultados (CIBR) a aprovação dos resultados</w:t>
      </w:r>
      <w:r w:rsidRPr="006A2356">
        <w:rPr>
          <w:rFonts w:ascii="Calibri" w:eastAsia="Times New Roman" w:hAnsi="Calibri" w:cs="Calibri"/>
          <w:color w:val="0F1115"/>
          <w:kern w:val="0"/>
          <w:lang w:eastAsia="pt-BR"/>
          <w14:ligatures w14:val="none"/>
        </w:rPr>
        <w:t> apresentados, nos termos do artigo 5º do Decreto nº 66.772, de 24 de maio de 2022.</w:t>
      </w:r>
    </w:p>
    <w:p w14:paraId="2DA646E2" w14:textId="77777777" w:rsidR="00904A39" w:rsidRPr="006A2356" w:rsidRDefault="00904A39" w:rsidP="00213A68">
      <w:pPr>
        <w:jc w:val="both"/>
        <w:rPr>
          <w:rFonts w:ascii="Calibri" w:hAnsi="Calibri" w:cs="Calibri"/>
        </w:rPr>
      </w:pPr>
    </w:p>
    <w:p w14:paraId="4F9E7E4F" w14:textId="3FDD738A" w:rsidR="005D6E25" w:rsidRPr="006A2356" w:rsidRDefault="005D6E25" w:rsidP="00213A68">
      <w:pPr>
        <w:jc w:val="both"/>
        <w:rPr>
          <w:rFonts w:ascii="Calibri" w:hAnsi="Calibri" w:cs="Calibri"/>
        </w:rPr>
      </w:pPr>
      <w:r w:rsidRPr="006A2356">
        <w:rPr>
          <w:rFonts w:ascii="Calibri" w:hAnsi="Calibri" w:cs="Calibri"/>
        </w:rPr>
        <w:t>[</w:t>
      </w:r>
      <w:r w:rsidRPr="006A2356">
        <w:rPr>
          <w:rFonts w:ascii="Calibri" w:hAnsi="Calibri" w:cs="Calibri"/>
          <w:highlight w:val="yellow"/>
        </w:rPr>
        <w:t>Local, Data</w:t>
      </w:r>
      <w:r w:rsidRPr="006A2356">
        <w:rPr>
          <w:rFonts w:ascii="Calibri" w:hAnsi="Calibri" w:cs="Calibri"/>
        </w:rPr>
        <w:t>]</w:t>
      </w:r>
    </w:p>
    <w:p w14:paraId="54408EE3" w14:textId="77777777" w:rsidR="00904A39" w:rsidRPr="006A2356" w:rsidRDefault="005D6E25" w:rsidP="00213A68">
      <w:pPr>
        <w:jc w:val="both"/>
        <w:rPr>
          <w:rFonts w:ascii="Calibri" w:hAnsi="Calibri" w:cs="Calibri"/>
        </w:rPr>
      </w:pPr>
      <w:r w:rsidRPr="006A2356">
        <w:rPr>
          <w:rFonts w:ascii="Calibri" w:hAnsi="Calibri" w:cs="Calibri"/>
        </w:rPr>
        <w:t>[</w:t>
      </w:r>
      <w:r w:rsidRPr="006A2356">
        <w:rPr>
          <w:rFonts w:ascii="Calibri" w:hAnsi="Calibri" w:cs="Calibri"/>
          <w:highlight w:val="yellow"/>
        </w:rPr>
        <w:t>Nome do Dirigente Máximo</w:t>
      </w:r>
      <w:r w:rsidRPr="006A2356">
        <w:rPr>
          <w:rFonts w:ascii="Calibri" w:hAnsi="Calibri" w:cs="Calibri"/>
        </w:rPr>
        <w:t>]</w:t>
      </w:r>
    </w:p>
    <w:p w14:paraId="57D185B7" w14:textId="6FA59F4E" w:rsidR="00904A39" w:rsidRPr="006A2356" w:rsidRDefault="005D6E25" w:rsidP="00213A68">
      <w:pPr>
        <w:jc w:val="both"/>
        <w:rPr>
          <w:rFonts w:ascii="Calibri" w:hAnsi="Calibri" w:cs="Calibri"/>
        </w:rPr>
      </w:pPr>
      <w:r w:rsidRPr="006A2356">
        <w:rPr>
          <w:rFonts w:ascii="Calibri" w:hAnsi="Calibri" w:cs="Calibri"/>
        </w:rPr>
        <w:t>[</w:t>
      </w:r>
      <w:r w:rsidRPr="006A2356">
        <w:rPr>
          <w:rFonts w:ascii="Calibri" w:hAnsi="Calibri" w:cs="Calibri"/>
          <w:highlight w:val="yellow"/>
        </w:rPr>
        <w:t>Cargo</w:t>
      </w:r>
      <w:r w:rsidRPr="006A2356">
        <w:rPr>
          <w:rFonts w:ascii="Calibri" w:hAnsi="Calibri" w:cs="Calibri"/>
        </w:rPr>
        <w:t>]</w:t>
      </w:r>
    </w:p>
    <w:p w14:paraId="23CD7389" w14:textId="4BB678CD" w:rsidR="005D6E25" w:rsidRPr="006A2356" w:rsidRDefault="005D6E25" w:rsidP="00213A68">
      <w:pPr>
        <w:jc w:val="both"/>
        <w:rPr>
          <w:rFonts w:ascii="Calibri" w:hAnsi="Calibri" w:cs="Calibri"/>
        </w:rPr>
      </w:pPr>
      <w:r w:rsidRPr="006A2356">
        <w:rPr>
          <w:rFonts w:ascii="Calibri" w:hAnsi="Calibri" w:cs="Calibri"/>
        </w:rPr>
        <w:t>[</w:t>
      </w:r>
      <w:r w:rsidRPr="006A2356">
        <w:rPr>
          <w:rFonts w:ascii="Calibri" w:hAnsi="Calibri" w:cs="Calibri"/>
          <w:highlight w:val="yellow"/>
        </w:rPr>
        <w:t>Órgão/Entidade</w:t>
      </w:r>
      <w:r w:rsidRPr="006A2356">
        <w:rPr>
          <w:rFonts w:ascii="Calibri" w:hAnsi="Calibri" w:cs="Calibri"/>
        </w:rPr>
        <w:t>]</w:t>
      </w:r>
    </w:p>
    <w:p w14:paraId="67A44495" w14:textId="77777777" w:rsidR="005D6E25" w:rsidRPr="006A2356" w:rsidRDefault="005D6E25" w:rsidP="00213A68">
      <w:pPr>
        <w:jc w:val="both"/>
        <w:rPr>
          <w:rFonts w:ascii="Calibri" w:hAnsi="Calibri" w:cs="Calibri"/>
        </w:rPr>
      </w:pPr>
    </w:p>
    <w:sectPr w:rsidR="005D6E25" w:rsidRPr="006A2356" w:rsidSect="00904A39">
      <w:pgSz w:w="11906" w:h="16838"/>
      <w:pgMar w:top="1417" w:right="1701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973B16"/>
    <w:multiLevelType w:val="multilevel"/>
    <w:tmpl w:val="EE166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F775A2D"/>
    <w:multiLevelType w:val="multilevel"/>
    <w:tmpl w:val="69A8C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E25"/>
    <w:rsid w:val="00213A68"/>
    <w:rsid w:val="00332479"/>
    <w:rsid w:val="00457ED7"/>
    <w:rsid w:val="005D6E25"/>
    <w:rsid w:val="006A2356"/>
    <w:rsid w:val="006E5836"/>
    <w:rsid w:val="00714013"/>
    <w:rsid w:val="00904A39"/>
    <w:rsid w:val="00C151D8"/>
    <w:rsid w:val="00CA0162"/>
    <w:rsid w:val="00D967E1"/>
    <w:rsid w:val="00DC4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E0795"/>
  <w15:chartTrackingRefBased/>
  <w15:docId w15:val="{39AF9D17-2617-4591-8F43-8795C0050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D6E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D6E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D6E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D6E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D6E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D6E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D6E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D6E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D6E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D6E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D6E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D6E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D6E2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D6E2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D6E2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D6E2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D6E2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D6E2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D6E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D6E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D6E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D6E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D6E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D6E2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D6E2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D6E2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D6E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D6E2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D6E25"/>
    <w:rPr>
      <w:b/>
      <w:bCs/>
      <w:smallCaps/>
      <w:color w:val="0F4761" w:themeColor="accent1" w:themeShade="BF"/>
      <w:spacing w:val="5"/>
    </w:rPr>
  </w:style>
  <w:style w:type="paragraph" w:customStyle="1" w:styleId="ds-markdown-paragraph">
    <w:name w:val="ds-markdown-paragraph"/>
    <w:basedOn w:val="Normal"/>
    <w:rsid w:val="00D967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D967E1"/>
    <w:rPr>
      <w:b/>
      <w:bCs/>
    </w:rPr>
  </w:style>
  <w:style w:type="character" w:styleId="nfase">
    <w:name w:val="Emphasis"/>
    <w:basedOn w:val="Fontepargpadro"/>
    <w:uiPriority w:val="20"/>
    <w:qFormat/>
    <w:rsid w:val="00D967E1"/>
    <w:rPr>
      <w:i/>
      <w:iCs/>
    </w:rPr>
  </w:style>
  <w:style w:type="character" w:customStyle="1" w:styleId="katex-mathml">
    <w:name w:val="katex-mathml"/>
    <w:basedOn w:val="Fontepargpadro"/>
    <w:rsid w:val="006A2356"/>
  </w:style>
  <w:style w:type="character" w:customStyle="1" w:styleId="mord">
    <w:name w:val="mord"/>
    <w:basedOn w:val="Fontepargpadro"/>
    <w:rsid w:val="006A23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51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638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Rogerio Haucke Porta</dc:creator>
  <cp:keywords/>
  <dc:description/>
  <cp:lastModifiedBy>user</cp:lastModifiedBy>
  <cp:revision>4</cp:revision>
  <dcterms:created xsi:type="dcterms:W3CDTF">2026-03-20T13:18:00Z</dcterms:created>
  <dcterms:modified xsi:type="dcterms:W3CDTF">2026-03-20T13:25:00Z</dcterms:modified>
</cp:coreProperties>
</file>