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012"/>
        <w:gridCol w:w="574"/>
        <w:gridCol w:w="1851"/>
        <w:gridCol w:w="986"/>
        <w:gridCol w:w="577"/>
        <w:gridCol w:w="2128"/>
      </w:tblGrid>
      <w:tr w:rsidR="00D46701" w:rsidRPr="00D46701" w14:paraId="1EA6940C" w14:textId="77777777" w:rsidTr="005B4F3D">
        <w:trPr>
          <w:trHeight w:val="585"/>
        </w:trPr>
        <w:tc>
          <w:tcPr>
            <w:tcW w:w="8504" w:type="dxa"/>
            <w:gridSpan w:val="7"/>
            <w:tcBorders>
              <w:bottom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E141F" w14:textId="3D00148E" w:rsidR="00D46701" w:rsidRPr="00D46701" w:rsidRDefault="001C2279" w:rsidP="00D4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SOLICITAÇÃO DE PERFIL</w:t>
            </w:r>
            <w:r w:rsidR="00D46701"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DE ACESSO AO SISAUT</w:t>
            </w:r>
          </w:p>
        </w:tc>
      </w:tr>
      <w:tr w:rsidR="00D46701" w:rsidRPr="00D46701" w14:paraId="6815F1A5" w14:textId="77777777" w:rsidTr="00D46701">
        <w:trPr>
          <w:trHeight w:val="660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A5F55" w14:textId="77777777" w:rsidR="00D46701" w:rsidRPr="00D46701" w:rsidRDefault="00D46701" w:rsidP="00D467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NOME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82AF4" w14:textId="77777777" w:rsidR="00D46701" w:rsidRPr="00D46701" w:rsidRDefault="00D46701" w:rsidP="00D467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CARGO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49BD9" w14:textId="77777777" w:rsidR="00D46701" w:rsidRPr="00D46701" w:rsidRDefault="00D46701" w:rsidP="00D467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CPF</w:t>
            </w:r>
          </w:p>
        </w:tc>
        <w:tc>
          <w:tcPr>
            <w:tcW w:w="1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B9910" w14:textId="77777777" w:rsidR="00D46701" w:rsidRPr="00D46701" w:rsidRDefault="00D46701" w:rsidP="00D467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EMAIL INSTITUCIONAL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BF4B9" w14:textId="77777777" w:rsidR="00D46701" w:rsidRPr="00D46701" w:rsidRDefault="00D46701" w:rsidP="00D467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PERFIL DE ACESSO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824FD" w14:textId="77777777" w:rsidR="00D46701" w:rsidRPr="00D46701" w:rsidRDefault="00D46701" w:rsidP="00D467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UO</w:t>
            </w:r>
          </w:p>
        </w:tc>
        <w:tc>
          <w:tcPr>
            <w:tcW w:w="2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FD832" w14:textId="77777777" w:rsidR="00D46701" w:rsidRPr="00D46701" w:rsidRDefault="00D46701" w:rsidP="00D467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ÓRGÃO/ENTIDADE</w:t>
            </w:r>
          </w:p>
        </w:tc>
      </w:tr>
      <w:tr w:rsidR="00D46701" w:rsidRPr="00D46701" w14:paraId="758B7846" w14:textId="77777777" w:rsidTr="00D46701">
        <w:trPr>
          <w:trHeight w:val="360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42DF8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45391" w14:textId="77777777" w:rsidR="00D46701" w:rsidRPr="00D46701" w:rsidRDefault="00D46701" w:rsidP="00D46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6701">
              <w:rPr>
                <w:rFonts w:ascii="Aptos" w:eastAsia="Times New Roman" w:hAnsi="Aptos" w:cs="Calibri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br/>
            </w:r>
          </w:p>
        </w:tc>
        <w:tc>
          <w:tcPr>
            <w:tcW w:w="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6BEAA" w14:textId="77777777" w:rsidR="00D46701" w:rsidRPr="00D46701" w:rsidRDefault="00D46701" w:rsidP="00D46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46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br/>
            </w:r>
          </w:p>
        </w:tc>
        <w:tc>
          <w:tcPr>
            <w:tcW w:w="1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D4332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79AEC" w14:textId="275E6B00" w:rsidR="00D46701" w:rsidRPr="00D46701" w:rsidRDefault="00D46701" w:rsidP="00D46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F2DB2" w14:textId="4896B424" w:rsidR="00D46701" w:rsidRPr="00D46701" w:rsidRDefault="00D46701" w:rsidP="00D46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8D6F5" w14:textId="34A05302" w:rsidR="00D46701" w:rsidRPr="00D46701" w:rsidRDefault="00D46701" w:rsidP="00D467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46701" w:rsidRPr="00D46701" w14:paraId="04E906E8" w14:textId="77777777" w:rsidTr="00D46701">
        <w:trPr>
          <w:trHeight w:val="360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21EA1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DAA14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2A5D3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050FD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FE2BC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A248F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948C1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</w:tr>
      <w:tr w:rsidR="00D46701" w:rsidRPr="00D46701" w14:paraId="14C5BB5F" w14:textId="77777777" w:rsidTr="00D46701">
        <w:trPr>
          <w:trHeight w:val="330"/>
        </w:trPr>
        <w:tc>
          <w:tcPr>
            <w:tcW w:w="1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AB03E" w14:textId="77777777" w:rsidR="00D46701" w:rsidRPr="00D46701" w:rsidRDefault="00D46701" w:rsidP="00D4670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8430A" w14:textId="77777777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0D509" w14:textId="77777777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9A485" w14:textId="77777777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94B86" w14:textId="77777777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318EB" w14:textId="77777777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F9C8D" w14:textId="77777777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6701" w:rsidRPr="00D46701" w14:paraId="08566727" w14:textId="77777777" w:rsidTr="000660AE">
        <w:trPr>
          <w:trHeight w:val="330"/>
        </w:trPr>
        <w:tc>
          <w:tcPr>
            <w:tcW w:w="8504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E8CEE8" w14:textId="2BC9D438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PERFIS DO SISAUT</w:t>
            </w:r>
          </w:p>
        </w:tc>
      </w:tr>
      <w:tr w:rsidR="00D46701" w:rsidRPr="00D46701" w14:paraId="344F5D33" w14:textId="77777777" w:rsidTr="007F5088">
        <w:trPr>
          <w:trHeight w:val="990"/>
        </w:trPr>
        <w:tc>
          <w:tcPr>
            <w:tcW w:w="8504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3F448" w14:textId="481543D0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SOLICITANTE: </w:t>
            </w:r>
            <w:r w:rsidRPr="00D46701">
              <w:rPr>
                <w:rFonts w:ascii="Aptos" w:eastAsia="Times New Roman" w:hAnsi="Aptos" w:cs="Segoe UI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Função de elaborar pedido de concurso tendo acesso a todas as UOs do Órgão;</w:t>
            </w:r>
          </w:p>
        </w:tc>
      </w:tr>
      <w:tr w:rsidR="00D46701" w:rsidRPr="00D46701" w14:paraId="5D7BABEF" w14:textId="77777777" w:rsidTr="002737E2">
        <w:trPr>
          <w:trHeight w:val="990"/>
        </w:trPr>
        <w:tc>
          <w:tcPr>
            <w:tcW w:w="8504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ED69A" w14:textId="26917889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SETORIAL RH: </w:t>
            </w:r>
            <w:r w:rsidRPr="00D46701">
              <w:rPr>
                <w:rFonts w:ascii="Aptos" w:eastAsia="Times New Roman" w:hAnsi="Aptos" w:cs="Segoe UI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O perfil Setorial RH tem a função de analisar requerimentos de concursos de todas as UOs do Órgão, podendo aprovar ou devolver todas as solicitações;</w:t>
            </w:r>
          </w:p>
        </w:tc>
      </w:tr>
      <w:tr w:rsidR="00D46701" w:rsidRPr="00D46701" w14:paraId="1BA3596E" w14:textId="77777777" w:rsidTr="00086E2F">
        <w:trPr>
          <w:trHeight w:val="990"/>
        </w:trPr>
        <w:tc>
          <w:tcPr>
            <w:tcW w:w="8504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569AA" w14:textId="4AED1679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SETORIAL FINANÇAS: </w:t>
            </w:r>
            <w:r w:rsidRPr="00D46701">
              <w:rPr>
                <w:rFonts w:ascii="Aptos" w:eastAsia="Times New Roman" w:hAnsi="Aptos" w:cs="Segoe UI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Este perfil tem por função analisar requerimentos de concursos de todas as UOs do Órgão, podendo aprovar ou devolver todas as solicitações;</w:t>
            </w:r>
          </w:p>
        </w:tc>
      </w:tr>
      <w:tr w:rsidR="00D46701" w:rsidRPr="00D46701" w14:paraId="428ADEEF" w14:textId="77777777" w:rsidTr="00F044B0">
        <w:trPr>
          <w:trHeight w:val="1110"/>
        </w:trPr>
        <w:tc>
          <w:tcPr>
            <w:tcW w:w="8504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43D92" w14:textId="45CBA8BB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RESPONSÁVEL IMEDIATO</w:t>
            </w: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pt-BR"/>
              </w:rPr>
              <w:t>/DIRIGENTE DA AUTARQUIA</w:t>
            </w: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: </w:t>
            </w:r>
            <w:r w:rsidRPr="00D46701">
              <w:rPr>
                <w:rFonts w:ascii="Aptos" w:eastAsia="Times New Roman" w:hAnsi="Aptos" w:cs="Segoe UI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Este perfil em a função de analisar requerimentos de concursos de todas as UOs do Órgão, podendo aprovar ou devolver todas as solicitações;</w:t>
            </w:r>
          </w:p>
        </w:tc>
      </w:tr>
      <w:tr w:rsidR="00D46701" w:rsidRPr="00D46701" w14:paraId="79158F05" w14:textId="77777777" w:rsidTr="00D9266A">
        <w:trPr>
          <w:trHeight w:val="1275"/>
        </w:trPr>
        <w:tc>
          <w:tcPr>
            <w:tcW w:w="8504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AE87B" w14:textId="6E11410E" w:rsidR="00D46701" w:rsidRPr="00D46701" w:rsidRDefault="00D46701" w:rsidP="00D4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46701">
              <w:rPr>
                <w:rFonts w:ascii="Aptos" w:eastAsia="Times New Roman" w:hAnsi="Aptos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SECRETÁRIO DA PASTA: </w:t>
            </w:r>
            <w:r w:rsidRPr="00D46701">
              <w:rPr>
                <w:rFonts w:ascii="Aptos" w:eastAsia="Times New Roman" w:hAnsi="Aptos" w:cs="Segoe UI"/>
                <w:color w:val="000000"/>
                <w:sz w:val="20"/>
                <w:szCs w:val="20"/>
                <w:bdr w:val="none" w:sz="0" w:space="0" w:color="auto" w:frame="1"/>
                <w:lang w:eastAsia="pt-BR"/>
              </w:rPr>
              <w:t>Se manifesta quanto aos requerimentos de concursos de todas as UOs do Órgão, podendo aprovar ou devolver todas as solicitações.</w:t>
            </w:r>
          </w:p>
        </w:tc>
      </w:tr>
    </w:tbl>
    <w:p w14:paraId="4F48D833" w14:textId="77777777" w:rsidR="007C2610" w:rsidRDefault="007C2610"/>
    <w:sectPr w:rsidR="007C2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01"/>
    <w:rsid w:val="001C2279"/>
    <w:rsid w:val="006B39C3"/>
    <w:rsid w:val="007C2610"/>
    <w:rsid w:val="00D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7578"/>
  <w15:chartTrackingRefBased/>
  <w15:docId w15:val="{71467434-1851-45E2-9093-8D50D4A3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elementtoproof">
    <w:name w:val="x_x_elementtoproof"/>
    <w:basedOn w:val="Normal"/>
    <w:rsid w:val="00D4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 - SP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Filippo</dc:creator>
  <cp:keywords/>
  <dc:description/>
  <cp:lastModifiedBy>Adriana Filippo</cp:lastModifiedBy>
  <cp:revision>2</cp:revision>
  <dcterms:created xsi:type="dcterms:W3CDTF">2025-10-10T12:55:00Z</dcterms:created>
  <dcterms:modified xsi:type="dcterms:W3CDTF">2025-10-14T15:08:00Z</dcterms:modified>
</cp:coreProperties>
</file>